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3508"/>
      </w:tblGrid>
      <w:tr w:rsidR="004D6971" w:rsidRPr="004D6971" w:rsidTr="004D6971">
        <w:tc>
          <w:tcPr>
            <w:tcW w:w="9570" w:type="dxa"/>
            <w:gridSpan w:val="4"/>
            <w:shd w:val="clear" w:color="auto" w:fill="auto"/>
            <w:vAlign w:val="center"/>
          </w:tcPr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before="120" w:after="0" w:line="60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0"/>
                <w:lang w:eastAsia="ru-RU"/>
              </w:rPr>
            </w:pPr>
            <w:r w:rsidRPr="004D6971">
              <w:rPr>
                <w:rFonts w:ascii="Arial" w:eastAsia="Times New Roman" w:hAnsi="Arial" w:cs="Arial"/>
                <w:b/>
                <w:caps/>
                <w:sz w:val="28"/>
                <w:szCs w:val="20"/>
                <w:lang w:eastAsia="ru-RU"/>
              </w:rPr>
              <w:t>ФЕДЕРАЛЬНОЕ АГЕНТсТВО</w:t>
            </w:r>
            <w:r w:rsidRPr="004D6971">
              <w:rPr>
                <w:rFonts w:ascii="Arial" w:eastAsia="Times New Roman" w:hAnsi="Arial" w:cs="Arial"/>
                <w:b/>
                <w:caps/>
                <w:sz w:val="28"/>
                <w:szCs w:val="20"/>
                <w:lang w:eastAsia="ru-RU"/>
              </w:rPr>
              <w:br/>
              <w:t>ПО ТЕХНИЧЕСКОМУ РЕГУЛИРОВАНИЮ И МЕТРОЛОГИИ</w:t>
            </w:r>
          </w:p>
        </w:tc>
      </w:tr>
      <w:tr w:rsidR="004D6971" w:rsidRPr="004D6971" w:rsidTr="004D6971">
        <w:tc>
          <w:tcPr>
            <w:tcW w:w="23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3778891" w:edGrp="everyone" w:colFirst="2" w:colLast="2"/>
            <w:r w:rsidRPr="004D6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7595E0" wp14:editId="01039A61">
                  <wp:extent cx="1323975" cy="955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5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0"/>
                <w:lang w:eastAsia="ru-RU"/>
              </w:rPr>
            </w:pPr>
            <w:r w:rsidRPr="004D6971"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0"/>
                <w:lang w:eastAsia="ru-RU"/>
              </w:rPr>
              <w:t>НАЦИОНАЛЬНЫЙ</w:t>
            </w:r>
            <w:r w:rsidRPr="004D6971"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0"/>
                <w:lang w:eastAsia="ru-RU"/>
              </w:rPr>
              <w:br/>
              <w:t>СТАНДАРТ</w:t>
            </w:r>
            <w:r w:rsidRPr="004D6971"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0"/>
                <w:lang w:eastAsia="ru-RU"/>
              </w:rPr>
              <w:br/>
              <w:t>РОССИЙСКОЙ</w:t>
            </w:r>
            <w:r w:rsidRPr="004D6971"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3508" w:type="dxa"/>
            <w:tcBorders>
              <w:bottom w:val="single" w:sz="24" w:space="0" w:color="auto"/>
            </w:tcBorders>
            <w:shd w:val="clear" w:color="auto" w:fill="auto"/>
          </w:tcPr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4D6971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 xml:space="preserve">ГОСТ </w:t>
            </w:r>
            <w:proofErr w:type="gramStart"/>
            <w:r w:rsidRPr="004D6971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Р</w:t>
            </w:r>
            <w:proofErr w:type="gramEnd"/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D6971">
              <w:rPr>
                <w:rFonts w:ascii="Arial" w:eastAsia="Times New Roman" w:hAnsi="Arial" w:cs="Arial"/>
                <w:b/>
                <w:i/>
                <w:sz w:val="28"/>
                <w:szCs w:val="20"/>
                <w:lang w:eastAsia="ru-RU"/>
              </w:rPr>
              <w:t>(проект, первая редакция)</w:t>
            </w:r>
          </w:p>
        </w:tc>
      </w:tr>
      <w:tr w:rsidR="004D6971" w:rsidRPr="004D6971" w:rsidTr="004D6971">
        <w:trPr>
          <w:trHeight w:val="8597"/>
        </w:trPr>
        <w:tc>
          <w:tcPr>
            <w:tcW w:w="957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</w:pPr>
            <w:permStart w:id="862597224" w:edGrp="everyone"/>
            <w:permEnd w:id="153778891"/>
            <w:r w:rsidRPr="004D6971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  <w:t xml:space="preserve">трансформаторы силовые мАсляные </w:t>
            </w:r>
            <w:r w:rsidRPr="004D6971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  <w:br/>
              <w:t>классов напряжения 110, 220</w:t>
            </w:r>
            <w:proofErr w:type="gramStart"/>
            <w:r w:rsidRPr="004D6971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Pr="004D6971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ru-RU"/>
              </w:rPr>
              <w:t>и</w:t>
            </w:r>
            <w:proofErr w:type="gramEnd"/>
            <w:r w:rsidRPr="004D6971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  <w:t xml:space="preserve"> 330 </w:t>
            </w:r>
            <w:r w:rsidRPr="004D6971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ru-RU"/>
              </w:rPr>
              <w:t>к</w:t>
            </w:r>
            <w:r w:rsidRPr="004D6971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  <w:t xml:space="preserve">В </w:t>
            </w:r>
            <w:r w:rsidRPr="004D6971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  <w:br/>
              <w:t>для тяговых подстанций железных дорог</w:t>
            </w: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97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Технические условия</w:t>
            </w: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4D69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Настоящий проект стандарта не подлежит применению до его утверждения</w:t>
            </w:r>
            <w:permEnd w:id="862597224"/>
          </w:p>
        </w:tc>
      </w:tr>
      <w:tr w:rsidR="004D6971" w:rsidRPr="004D6971" w:rsidTr="004D6971">
        <w:trPr>
          <w:trHeight w:val="1241"/>
        </w:trPr>
        <w:tc>
          <w:tcPr>
            <w:tcW w:w="43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4D6971">
              <w:rPr>
                <w:rFonts w:ascii="Tms Rmn" w:eastAsia="Times New Roman" w:hAnsi="Tms Rmn" w:cs="Times New Roman"/>
                <w:b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51A13C4" wp14:editId="64751C38">
                  <wp:extent cx="737235" cy="6007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08"/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ru-RU"/>
              </w:rPr>
            </w:pPr>
            <w:permStart w:id="613557574" w:edGrp="everyone"/>
            <w:r w:rsidRPr="004D6971">
              <w:rPr>
                <w:rFonts w:ascii="Arial" w:eastAsia="Times New Roman" w:hAnsi="Arial" w:cs="Arial"/>
                <w:b/>
                <w:sz w:val="26"/>
                <w:szCs w:val="20"/>
                <w:lang w:eastAsia="ru-RU"/>
              </w:rPr>
              <w:t>Москва</w:t>
            </w: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08"/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val="en-US" w:eastAsia="ru-RU"/>
              </w:rPr>
            </w:pPr>
            <w:proofErr w:type="spellStart"/>
            <w:r w:rsidRPr="004D6971">
              <w:rPr>
                <w:rFonts w:ascii="Arial" w:eastAsia="Times New Roman" w:hAnsi="Arial" w:cs="Arial"/>
                <w:b/>
                <w:sz w:val="26"/>
                <w:szCs w:val="20"/>
                <w:lang w:eastAsia="ru-RU"/>
              </w:rPr>
              <w:t>Стандартинформ</w:t>
            </w:r>
            <w:proofErr w:type="spellEnd"/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0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D6971">
              <w:rPr>
                <w:rFonts w:ascii="Arial" w:eastAsia="Times New Roman" w:hAnsi="Arial" w:cs="Arial"/>
                <w:b/>
                <w:sz w:val="26"/>
                <w:szCs w:val="20"/>
                <w:lang w:eastAsia="ru-RU"/>
              </w:rPr>
              <w:t>2015</w:t>
            </w:r>
            <w:permEnd w:id="613557574"/>
          </w:p>
        </w:tc>
      </w:tr>
    </w:tbl>
    <w:p w:rsidR="004D6971" w:rsidRPr="004D6971" w:rsidRDefault="004D6971" w:rsidP="009110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4D6971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4D6971">
        <w:rPr>
          <w:rFonts w:ascii="Arial" w:eastAsia="Times New Roman" w:hAnsi="Arial" w:cs="Arial"/>
          <w:b/>
          <w:sz w:val="28"/>
          <w:szCs w:val="20"/>
          <w:lang w:eastAsia="ru-RU"/>
        </w:rPr>
        <w:lastRenderedPageBreak/>
        <w:t>Предисловие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D6971">
        <w:rPr>
          <w:rFonts w:ascii="Arial" w:eastAsia="Times New Roman" w:hAnsi="Arial" w:cs="Arial"/>
          <w:sz w:val="28"/>
          <w:szCs w:val="20"/>
          <w:lang w:eastAsia="ru-RU"/>
        </w:rPr>
        <w:t xml:space="preserve"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– ГОСТ </w:t>
      </w:r>
      <w:proofErr w:type="gramStart"/>
      <w:r w:rsidRPr="004D6971">
        <w:rPr>
          <w:rFonts w:ascii="Arial" w:eastAsia="Times New Roman" w:hAnsi="Arial" w:cs="Arial"/>
          <w:sz w:val="28"/>
          <w:szCs w:val="20"/>
          <w:lang w:eastAsia="ru-RU"/>
        </w:rPr>
        <w:t>Р</w:t>
      </w:r>
      <w:proofErr w:type="gramEnd"/>
      <w:r w:rsidRPr="004D6971">
        <w:rPr>
          <w:rFonts w:ascii="Arial" w:eastAsia="Times New Roman" w:hAnsi="Arial" w:cs="Arial"/>
          <w:sz w:val="28"/>
          <w:szCs w:val="20"/>
          <w:lang w:eastAsia="ru-RU"/>
        </w:rPr>
        <w:t xml:space="preserve"> 1.0–2012 «Стандартизация в Российской Федерации. Основные положения»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4D6971">
        <w:rPr>
          <w:rFonts w:ascii="Arial" w:eastAsia="Times New Roman" w:hAnsi="Arial" w:cs="Arial"/>
          <w:b/>
          <w:sz w:val="28"/>
          <w:szCs w:val="20"/>
          <w:lang w:eastAsia="ru-RU"/>
        </w:rPr>
        <w:t>Сведения о стандарте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D6971">
        <w:rPr>
          <w:rFonts w:ascii="Arial" w:eastAsia="Times New Roman" w:hAnsi="Arial" w:cs="Arial"/>
          <w:sz w:val="28"/>
          <w:szCs w:val="20"/>
          <w:lang w:eastAsia="ru-RU"/>
        </w:rPr>
        <w:t xml:space="preserve">1 </w:t>
      </w:r>
      <w:permStart w:id="2142904501" w:edGrp="everyone"/>
      <w:r w:rsidRPr="004D6971">
        <w:rPr>
          <w:rFonts w:ascii="Arial" w:eastAsia="Times New Roman" w:hAnsi="Arial" w:cs="Arial"/>
          <w:sz w:val="28"/>
          <w:szCs w:val="20"/>
          <w:lang w:eastAsia="ru-RU"/>
        </w:rPr>
        <w:t>РАЗРАБОТАН Обществом с ограниченной ответственностью «Тольяттинский Трансформатор» (ООО «Тольяттинский Трансформатор»)</w:t>
      </w:r>
    </w:p>
    <w:permEnd w:id="2142904501"/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D6971">
        <w:rPr>
          <w:rFonts w:ascii="Arial" w:eastAsia="Times New Roman" w:hAnsi="Arial" w:cs="Arial"/>
          <w:sz w:val="28"/>
          <w:szCs w:val="20"/>
          <w:lang w:eastAsia="ru-RU"/>
        </w:rPr>
        <w:t xml:space="preserve">2 </w:t>
      </w:r>
      <w:permStart w:id="1176000959" w:edGrp="everyone"/>
      <w:r w:rsidRPr="004D6971">
        <w:rPr>
          <w:rFonts w:ascii="Arial" w:eastAsia="Times New Roman" w:hAnsi="Arial" w:cs="Arial"/>
          <w:sz w:val="28"/>
          <w:szCs w:val="20"/>
          <w:lang w:eastAsia="ru-RU"/>
        </w:rPr>
        <w:t>ВНЕСЕН Техническим комитетом по стандартизации ТК 45 «Железнодорожный транспорт»</w:t>
      </w:r>
    </w:p>
    <w:permEnd w:id="1176000959"/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4D6971">
        <w:rPr>
          <w:rFonts w:ascii="Arial" w:eastAsia="Times New Roman" w:hAnsi="Arial" w:cs="Arial"/>
          <w:sz w:val="28"/>
          <w:szCs w:val="20"/>
          <w:lang w:eastAsia="ru-RU"/>
        </w:rPr>
        <w:t xml:space="preserve">3 </w:t>
      </w:r>
      <w:permStart w:id="78403292" w:edGrp="everyone"/>
      <w:r w:rsidRPr="004D6971">
        <w:rPr>
          <w:rFonts w:ascii="Arial" w:eastAsia="Times New Roman" w:hAnsi="Arial" w:cs="Arial"/>
          <w:sz w:val="28"/>
          <w:szCs w:val="20"/>
          <w:lang w:eastAsia="ru-RU"/>
        </w:rPr>
        <w:t xml:space="preserve">УТВЕРЖДЕН И ВВЕДЕН В ДЕЙСТВИЕ Приказом Федерального агентства по техническому регулированию и метрологии от    № </w:t>
      </w:r>
      <w:proofErr w:type="gramStart"/>
      <w:r w:rsidRPr="004D6971">
        <w:rPr>
          <w:rFonts w:ascii="Arial" w:eastAsia="Times New Roman" w:hAnsi="Arial" w:cs="Arial"/>
          <w:sz w:val="28"/>
          <w:szCs w:val="20"/>
          <w:lang w:eastAsia="ru-RU"/>
        </w:rPr>
        <w:t>-</w:t>
      </w:r>
      <w:proofErr w:type="spellStart"/>
      <w:r w:rsidRPr="004D6971">
        <w:rPr>
          <w:rFonts w:ascii="Arial" w:eastAsia="Times New Roman" w:hAnsi="Arial" w:cs="Arial"/>
          <w:sz w:val="28"/>
          <w:szCs w:val="20"/>
          <w:lang w:eastAsia="ru-RU"/>
        </w:rPr>
        <w:t>с</w:t>
      </w:r>
      <w:proofErr w:type="gramEnd"/>
      <w:r w:rsidRPr="004D6971">
        <w:rPr>
          <w:rFonts w:ascii="Arial" w:eastAsia="Times New Roman" w:hAnsi="Arial" w:cs="Arial"/>
          <w:sz w:val="28"/>
          <w:szCs w:val="20"/>
          <w:lang w:eastAsia="ru-RU"/>
        </w:rPr>
        <w:t>т</w:t>
      </w:r>
      <w:proofErr w:type="spellEnd"/>
      <w:r w:rsidRPr="004D6971">
        <w:rPr>
          <w:rFonts w:ascii="Arial" w:eastAsia="Times New Roman" w:hAnsi="Arial" w:cs="Arial"/>
          <w:sz w:val="28"/>
          <w:szCs w:val="20"/>
          <w:lang w:eastAsia="ru-RU"/>
        </w:rPr>
        <w:t xml:space="preserve">  </w:t>
      </w:r>
    </w:p>
    <w:permEnd w:id="78403292"/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4D6971" w:rsidRPr="004D6971" w:rsidRDefault="003512EF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permStart w:id="1325489063" w:edGrp="everyone"/>
      <w:r>
        <w:rPr>
          <w:rFonts w:ascii="Arial" w:eastAsia="Times New Roman" w:hAnsi="Arial" w:cs="Arial"/>
          <w:sz w:val="28"/>
          <w:szCs w:val="20"/>
          <w:lang w:eastAsia="ru-RU"/>
        </w:rPr>
        <w:t>4 ВВЕДЕН ВПЕРВЫЕ</w:t>
      </w:r>
    </w:p>
    <w:permEnd w:id="1325489063"/>
    <w:p w:rsidR="004D6971" w:rsidRPr="004D6971" w:rsidRDefault="004D6971" w:rsidP="004D6971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4D697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9611F40" wp14:editId="0DF8A81B">
                <wp:simplePos x="0" y="0"/>
                <wp:positionH relativeFrom="column">
                  <wp:posOffset>-219710</wp:posOffset>
                </wp:positionH>
                <wp:positionV relativeFrom="page">
                  <wp:posOffset>5783580</wp:posOffset>
                </wp:positionV>
                <wp:extent cx="6382385" cy="3977640"/>
                <wp:effectExtent l="0" t="1905" r="0" b="1905"/>
                <wp:wrapTopAndBottom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C5" w:rsidRPr="001F7E43" w:rsidRDefault="00AE34C5" w:rsidP="004D6971">
                            <w:pPr>
                              <w:spacing w:line="240" w:lineRule="auto"/>
                              <w:rPr>
                                <w:rFonts w:ascii="Arial" w:hAnsi="Arial"/>
                                <w:i/>
                              </w:rPr>
                            </w:pPr>
                            <w:r w:rsidRPr="001F7E43">
                              <w:rPr>
                                <w:rFonts w:ascii="Arial" w:hAnsi="Arial"/>
                                <w:i/>
                              </w:rPr>
                              <w:t xml:space="preserve">Правила применения настоящего стандарта установлены в ГОСТ </w:t>
                            </w:r>
                            <w:proofErr w:type="gramStart"/>
                            <w:r w:rsidRPr="001F7E43">
                              <w:rPr>
                                <w:rFonts w:ascii="Arial" w:hAnsi="Arial"/>
                                <w:i/>
                              </w:rPr>
                              <w:t>Р</w:t>
                            </w:r>
                            <w:proofErr w:type="gramEnd"/>
                            <w:r w:rsidRPr="001F7E43">
                              <w:rPr>
                                <w:rFonts w:ascii="Arial" w:hAnsi="Arial"/>
                                <w:i/>
                              </w:rPr>
                              <w:t xml:space="preserve"> 1.0-2012 (раздел 8). Информация об изменениях к настоящему стандарту публикуется в годовом (по состоянию на 1 января текущего года) информационном указателе «Национальные стандарты», а официальный текст изменений и поправок – в ежемесячно издаваемом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национального органа Российской Федерации по стандартизации в сети Интернет (gost.ru)</w:t>
                            </w:r>
                          </w:p>
                          <w:p w:rsidR="00AE34C5" w:rsidRPr="001F7E43" w:rsidRDefault="00AE34C5" w:rsidP="004D6971">
                            <w:pPr>
                              <w:spacing w:line="240" w:lineRule="auto"/>
                              <w:ind w:left="709"/>
                              <w:rPr>
                                <w:rFonts w:ascii="Arial" w:hAnsi="Arial"/>
                              </w:rPr>
                            </w:pPr>
                          </w:p>
                          <w:p w:rsidR="00AE34C5" w:rsidRPr="001F7E43" w:rsidRDefault="00AE34C5" w:rsidP="004D6971">
                            <w:pPr>
                              <w:spacing w:line="240" w:lineRule="auto"/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1F7E43">
                              <w:rPr>
                                <w:rFonts w:ascii="Arial" w:hAnsi="Arial"/>
                              </w:rPr>
                              <w:t xml:space="preserve">© </w:t>
                            </w:r>
                            <w:proofErr w:type="spellStart"/>
                            <w:r w:rsidRPr="001F7E43">
                              <w:rPr>
                                <w:rFonts w:ascii="Arial" w:hAnsi="Arial"/>
                              </w:rPr>
                              <w:t>Стандартинформ</w:t>
                            </w:r>
                            <w:proofErr w:type="spellEnd"/>
                            <w:r w:rsidRPr="001F7E43">
                              <w:rPr>
                                <w:rFonts w:ascii="Arial" w:hAnsi="Arial"/>
                              </w:rPr>
                              <w:t>, 2015</w:t>
                            </w:r>
                          </w:p>
                          <w:p w:rsidR="00AE34C5" w:rsidRPr="001F7E43" w:rsidRDefault="00AE34C5" w:rsidP="004D6971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</w:p>
                          <w:p w:rsidR="00AE34C5" w:rsidRPr="001F7E43" w:rsidRDefault="00AE34C5" w:rsidP="004D6971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F7E43">
                              <w:rPr>
                                <w:rFonts w:ascii="Arial" w:hAnsi="Arial"/>
                              </w:rPr>
                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3pt;margin-top:455.4pt;width:502.55pt;height:3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" o:allowoverlap="f" stroked="f">
                <v:textbox>
                  <w:txbxContent>
                    <w:p w:rsidR="00AE34C5" w:rsidRPr="001F7E43" w:rsidRDefault="00AE34C5" w:rsidP="004D6971">
                      <w:pPr>
                        <w:spacing w:line="240" w:lineRule="auto"/>
                        <w:rPr>
                          <w:rFonts w:ascii="Arial" w:hAnsi="Arial"/>
                          <w:i/>
                        </w:rPr>
                      </w:pPr>
                      <w:r w:rsidRPr="001F7E43">
                        <w:rPr>
                          <w:rFonts w:ascii="Arial" w:hAnsi="Arial"/>
                          <w:i/>
                        </w:rPr>
                        <w:t xml:space="preserve">Правила применения настоящего стандарта установлены в ГОСТ </w:t>
                      </w:r>
                      <w:proofErr w:type="gramStart"/>
                      <w:r w:rsidRPr="001F7E43">
                        <w:rPr>
                          <w:rFonts w:ascii="Arial" w:hAnsi="Arial"/>
                          <w:i/>
                        </w:rPr>
                        <w:t>Р</w:t>
                      </w:r>
                      <w:proofErr w:type="gramEnd"/>
                      <w:r w:rsidRPr="001F7E43">
                        <w:rPr>
                          <w:rFonts w:ascii="Arial" w:hAnsi="Arial"/>
                          <w:i/>
                        </w:rPr>
                        <w:t xml:space="preserve"> 1.0-2012 (раздел 8). Информация об изменениях к настоящему стандарту публикуется в годовом (по состоянию на 1 января текущего года) информационном указателе «Национальные стандарты», а официальный текст изменений и поправок – в ежемесячно издаваемом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национального органа Российской Федерации по стандартизации в сети Интернет (gost.ru)</w:t>
                      </w:r>
                    </w:p>
                    <w:p w:rsidR="00AE34C5" w:rsidRPr="001F7E43" w:rsidRDefault="00AE34C5" w:rsidP="004D6971">
                      <w:pPr>
                        <w:spacing w:line="240" w:lineRule="auto"/>
                        <w:ind w:left="709"/>
                        <w:rPr>
                          <w:rFonts w:ascii="Arial" w:hAnsi="Arial"/>
                        </w:rPr>
                      </w:pPr>
                    </w:p>
                    <w:p w:rsidR="00AE34C5" w:rsidRPr="001F7E43" w:rsidRDefault="00AE34C5" w:rsidP="004D6971">
                      <w:pPr>
                        <w:spacing w:line="240" w:lineRule="auto"/>
                        <w:jc w:val="right"/>
                        <w:rPr>
                          <w:rFonts w:ascii="Arial" w:hAnsi="Arial"/>
                        </w:rPr>
                      </w:pPr>
                      <w:r w:rsidRPr="001F7E43">
                        <w:rPr>
                          <w:rFonts w:ascii="Arial" w:hAnsi="Arial"/>
                        </w:rPr>
                        <w:t xml:space="preserve">© </w:t>
                      </w:r>
                      <w:proofErr w:type="spellStart"/>
                      <w:r w:rsidRPr="001F7E43">
                        <w:rPr>
                          <w:rFonts w:ascii="Arial" w:hAnsi="Arial"/>
                        </w:rPr>
                        <w:t>Стандартинформ</w:t>
                      </w:r>
                      <w:proofErr w:type="spellEnd"/>
                      <w:r w:rsidRPr="001F7E43">
                        <w:rPr>
                          <w:rFonts w:ascii="Arial" w:hAnsi="Arial"/>
                        </w:rPr>
                        <w:t>, 2015</w:t>
                      </w:r>
                    </w:p>
                    <w:p w:rsidR="00AE34C5" w:rsidRPr="001F7E43" w:rsidRDefault="00AE34C5" w:rsidP="004D6971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</w:p>
                    <w:p w:rsidR="00AE34C5" w:rsidRPr="001F7E43" w:rsidRDefault="00AE34C5" w:rsidP="004D6971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F7E43">
                        <w:rPr>
                          <w:rFonts w:ascii="Arial" w:hAnsi="Arial"/>
                        </w:rPr>
          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4D69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permStart w:id="333126013" w:edGrp="everyone"/>
      <w:r w:rsidRPr="004D6971">
        <w:rPr>
          <w:rFonts w:ascii="Arial" w:eastAsia="Times New Roman" w:hAnsi="Arial" w:cs="Arial"/>
          <w:b/>
          <w:sz w:val="28"/>
          <w:szCs w:val="20"/>
          <w:lang w:eastAsia="ru-RU"/>
        </w:rPr>
        <w:lastRenderedPageBreak/>
        <w:t>Содержание</w:t>
      </w:r>
    </w:p>
    <w:p w:rsidR="004D6971" w:rsidRPr="004A1584" w:rsidRDefault="004D6971" w:rsidP="000449C6">
      <w:pPr>
        <w:pStyle w:val="31"/>
        <w:rPr>
          <w:rStyle w:val="ad"/>
          <w:rFonts w:eastAsia="Calibri"/>
          <w:bCs/>
          <w:noProof/>
          <w:color w:val="auto"/>
          <w:kern w:val="32"/>
        </w:rPr>
      </w:pPr>
    </w:p>
    <w:p w:rsidR="004A1584" w:rsidRPr="004A1584" w:rsidRDefault="00032B86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r w:rsidRPr="004A1584">
        <w:rPr>
          <w:rStyle w:val="ad"/>
          <w:rFonts w:eastAsia="Calibri"/>
          <w:bCs/>
          <w:noProof/>
          <w:color w:val="auto"/>
          <w:kern w:val="32"/>
        </w:rPr>
        <w:fldChar w:fldCharType="begin"/>
      </w:r>
      <w:r w:rsidRPr="004A1584">
        <w:rPr>
          <w:rStyle w:val="ad"/>
          <w:rFonts w:eastAsia="Calibri"/>
          <w:bCs/>
          <w:noProof/>
          <w:color w:val="auto"/>
          <w:kern w:val="32"/>
        </w:rPr>
        <w:instrText xml:space="preserve"> TOC \o "1-3" \h \z \u </w:instrText>
      </w:r>
      <w:r w:rsidRPr="004A1584">
        <w:rPr>
          <w:rStyle w:val="ad"/>
          <w:rFonts w:eastAsia="Calibri"/>
          <w:bCs/>
          <w:noProof/>
          <w:color w:val="auto"/>
          <w:kern w:val="32"/>
        </w:rPr>
        <w:fldChar w:fldCharType="separate"/>
      </w:r>
      <w:hyperlink w:anchor="_Toc374111357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1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Область применения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_Toc374111357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1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58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2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Нормативные ссылки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_Toc374111358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1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59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3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Термины, определения и сокращения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_Toc374111359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3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60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4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Классификация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_Toc374111360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3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61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5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Типы, основные параметры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_Toc374111361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4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62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6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Технические требования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_Toc374111362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12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63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7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Требования безопасности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_Toc374111363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16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64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8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Требования к охране окружающей среды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_Toc374111364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17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65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9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Комплектность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_Toc374111365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17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66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10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Правила приёмки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_Toc374111366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19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67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11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Методы контроля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_Toc374111367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20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68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12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Маркировка и упаковка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_Toc374111368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20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69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13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Транспортирование и хранение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_Toc374111369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21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70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14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Указания по эксплуатации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_Toc374111370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21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71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15</w:t>
        </w:r>
        <w:r w:rsidR="004A1584" w:rsidRPr="004A1584">
          <w:rPr>
            <w:rStyle w:val="ad"/>
            <w:rFonts w:ascii="Arial" w:eastAsia="Calibri" w:hAnsi="Arial" w:cs="Arial"/>
            <w:bCs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Гарантии изготовителя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_Toc374111371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21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72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Приложение А </w:t>
        </w:r>
      </w:hyperlink>
      <w:hyperlink w:anchor="_Toc374111373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(справочное) </w:t>
        </w:r>
      </w:hyperlink>
      <w:hyperlink w:anchor="_Toc374111374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Специфика использования трансформаторов в системах тягового электроснабжения железных дорог переменного      тока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_Toc374111374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22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75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Приложение Б </w:t>
        </w:r>
      </w:hyperlink>
      <w:hyperlink w:anchor="_Toc374111376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(обязательное) </w:t>
        </w:r>
      </w:hyperlink>
      <w:hyperlink w:anchor="_Toc374111377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Потери холостого хода и короткого замыкания, ток холостого хода  на основном ответвлении трансформаторов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_Toc374111377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24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78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Приложение В </w:t>
        </w:r>
      </w:hyperlink>
      <w:hyperlink w:anchor="_Toc374111379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(справочное) </w:t>
        </w:r>
      </w:hyperlink>
      <w:hyperlink w:anchor="_Toc374111380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Номинальные напряжения ответвлений обмоток  трансформаторов с РПН (при холостом    ходе)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_Toc374111380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26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81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Приложение Г </w:t>
        </w:r>
      </w:hyperlink>
      <w:hyperlink w:anchor="_Toc374111382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(справочное) </w:t>
        </w:r>
      </w:hyperlink>
      <w:hyperlink w:anchor="_Toc374111383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Номинальные напряжения ответвлений обмоток трехфазных </w:t>
        </w:r>
      </w:hyperlink>
      <w:hyperlink w:anchor="_Toc374111384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и однофазных трансформаторов  с ПБВ при холостом ходе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_Toc374111384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28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85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Приложение Д </w:t>
        </w:r>
      </w:hyperlink>
      <w:hyperlink w:anchor="_Toc374111386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(справочное) </w:t>
        </w:r>
      </w:hyperlink>
      <w:hyperlink w:anchor="_Toc374111387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Значения напряжения короткого замыкания на крайних ответвлениях трансформаторов с РПН (приведённые к номинальной мощности трансформатора и номинальным напряжениям ответвлений)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_Toc374111387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29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88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Приложение Е </w:t>
        </w:r>
      </w:hyperlink>
      <w:hyperlink w:anchor="_Toc374111389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(рекомендуемое) </w:t>
        </w:r>
      </w:hyperlink>
      <w:hyperlink w:anchor="_Toc374111390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Схемы расположения вводов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_Toc374111390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31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A1584" w:rsidRPr="004A1584" w:rsidRDefault="00276C08" w:rsidP="004A1584">
      <w:pPr>
        <w:pStyle w:val="31"/>
        <w:rPr>
          <w:rStyle w:val="ad"/>
          <w:rFonts w:ascii="Arial" w:eastAsia="Calibri" w:hAnsi="Arial" w:cs="Arial"/>
          <w:bCs/>
          <w:kern w:val="32"/>
          <w:lang w:val="en-US"/>
        </w:rPr>
      </w:pPr>
      <w:hyperlink w:anchor="_Toc374111391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Приложение Ж </w:t>
        </w:r>
      </w:hyperlink>
      <w:hyperlink w:anchor="_Toc374111392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 xml:space="preserve">(рекомендуемое) </w:t>
        </w:r>
      </w:hyperlink>
      <w:hyperlink w:anchor="_Toc374111393" w:history="1"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Номинальные первичные</w:t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br/>
          <w:t xml:space="preserve"> и вторичные токи встроенных трансформаторов </w:t>
        </w:r>
        <w:r w:rsidR="004A1584">
          <w:rPr>
            <w:rStyle w:val="ad"/>
            <w:rFonts w:ascii="Arial" w:eastAsia="Calibri" w:hAnsi="Arial" w:cs="Arial"/>
            <w:bCs/>
            <w:noProof/>
            <w:kern w:val="32"/>
          </w:rPr>
          <w:br/>
        </w:r>
        <w:r w:rsidR="004A1584" w:rsidRPr="004A1584">
          <w:rPr>
            <w:rStyle w:val="ad"/>
            <w:rFonts w:ascii="Arial" w:eastAsia="Calibri" w:hAnsi="Arial" w:cs="Arial"/>
            <w:bCs/>
            <w:noProof/>
            <w:kern w:val="32"/>
            <w:lang w:val="en-US"/>
          </w:rPr>
          <w:t>тока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ab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begin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instrText xml:space="preserve"> PAGEREF _Toc374111393 \h </w:instrTex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separate"/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t>32</w:t>
        </w:r>
        <w:r w:rsidR="004A1584" w:rsidRPr="004A1584">
          <w:rPr>
            <w:rStyle w:val="ad"/>
            <w:rFonts w:ascii="Arial" w:eastAsia="Calibri" w:hAnsi="Arial" w:cs="Arial"/>
            <w:bCs/>
            <w:webHidden/>
            <w:kern w:val="32"/>
            <w:lang w:val="en-US"/>
          </w:rPr>
          <w:fldChar w:fldCharType="end"/>
        </w:r>
      </w:hyperlink>
    </w:p>
    <w:p w:rsidR="004D6971" w:rsidRPr="00184AC5" w:rsidRDefault="00032B86" w:rsidP="000449C6">
      <w:pPr>
        <w:pStyle w:val="31"/>
        <w:rPr>
          <w:b/>
        </w:rPr>
        <w:sectPr w:rsidR="004D6971" w:rsidRPr="00184AC5" w:rsidSect="006D09E0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851" w:bottom="1134" w:left="1701" w:header="709" w:footer="709" w:gutter="0"/>
          <w:pgNumType w:fmt="lowerRoman"/>
          <w:cols w:space="708"/>
          <w:titlePg/>
          <w:docGrid w:linePitch="360"/>
        </w:sectPr>
      </w:pPr>
      <w:r w:rsidRPr="004A1584">
        <w:rPr>
          <w:rStyle w:val="ad"/>
          <w:rFonts w:eastAsia="Calibri"/>
          <w:bCs/>
          <w:noProof/>
          <w:color w:val="auto"/>
          <w:kern w:val="32"/>
        </w:rPr>
        <w:fldChar w:fldCharType="end"/>
      </w:r>
    </w:p>
    <w:permEnd w:id="333126013"/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sectPr w:rsidR="004D6971" w:rsidRPr="00184AC5" w:rsidSect="004D6971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b/>
          <w:caps/>
          <w:sz w:val="28"/>
          <w:szCs w:val="20"/>
          <w:lang w:eastAsia="ru-RU"/>
        </w:rPr>
        <w:lastRenderedPageBreak/>
        <w:t>НАЦИОНАЛЬНЫЙ СТАНДАРТ РОССИЙСКОЙ ФЕДЕРАЦИИ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4AC5" w:rsidRPr="00184AC5" w:rsidTr="004D6971">
        <w:tc>
          <w:tcPr>
            <w:tcW w:w="9571" w:type="dxa"/>
            <w:shd w:val="clear" w:color="auto" w:fill="auto"/>
          </w:tcPr>
          <w:p w:rsidR="004D6971" w:rsidRPr="00184AC5" w:rsidRDefault="004D6971" w:rsidP="004D697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0"/>
                <w:lang w:eastAsia="ru-RU"/>
              </w:rPr>
            </w:pPr>
            <w:r w:rsidRPr="00184AC5">
              <w:rPr>
                <w:rFonts w:ascii="Arial" w:eastAsia="Times New Roman" w:hAnsi="Arial" w:cs="Arial"/>
                <w:b/>
                <w:caps/>
                <w:sz w:val="28"/>
                <w:szCs w:val="20"/>
                <w:lang w:eastAsia="ru-RU"/>
              </w:rPr>
              <w:t xml:space="preserve">ТРАНСФОРМАТОРЫ СИЛОВЫЕ МАСЛЯНЫЕ </w:t>
            </w:r>
            <w:r w:rsidRPr="00184AC5">
              <w:rPr>
                <w:rFonts w:ascii="Arial" w:eastAsia="Times New Roman" w:hAnsi="Arial" w:cs="Arial"/>
                <w:b/>
                <w:caps/>
                <w:sz w:val="28"/>
                <w:szCs w:val="20"/>
                <w:lang w:eastAsia="ru-RU"/>
              </w:rPr>
              <w:br/>
              <w:t>КЛАССОВ НАПРЯЖЕНИЯ 110, 220</w:t>
            </w:r>
            <w:proofErr w:type="gramStart"/>
            <w:r w:rsidRPr="00184AC5">
              <w:rPr>
                <w:rFonts w:ascii="Arial" w:eastAsia="Times New Roman" w:hAnsi="Arial" w:cs="Arial"/>
                <w:b/>
                <w:caps/>
                <w:sz w:val="28"/>
                <w:szCs w:val="20"/>
                <w:lang w:eastAsia="ru-RU"/>
              </w:rPr>
              <w:t xml:space="preserve"> </w:t>
            </w:r>
            <w:r w:rsidRPr="00184AC5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ru-RU"/>
              </w:rPr>
              <w:t>И</w:t>
            </w:r>
            <w:proofErr w:type="gramEnd"/>
            <w:r w:rsidRPr="00184AC5">
              <w:rPr>
                <w:rFonts w:ascii="Arial" w:eastAsia="Times New Roman" w:hAnsi="Arial" w:cs="Arial"/>
                <w:b/>
                <w:caps/>
                <w:sz w:val="28"/>
                <w:szCs w:val="20"/>
                <w:lang w:eastAsia="ru-RU"/>
              </w:rPr>
              <w:t xml:space="preserve"> 330 </w:t>
            </w:r>
            <w:r w:rsidRPr="00184AC5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ru-RU"/>
              </w:rPr>
              <w:t>К</w:t>
            </w:r>
            <w:r w:rsidRPr="00184AC5">
              <w:rPr>
                <w:rFonts w:ascii="Arial" w:eastAsia="Times New Roman" w:hAnsi="Arial" w:cs="Arial"/>
                <w:b/>
                <w:caps/>
                <w:sz w:val="28"/>
                <w:szCs w:val="20"/>
                <w:lang w:eastAsia="ru-RU"/>
              </w:rPr>
              <w:t xml:space="preserve">В ДЛЯ ТЯГОВЫХ ПОДСТАНЦИЙ ЖЕЛЕЗНЫХ ДОРОГ </w:t>
            </w:r>
          </w:p>
          <w:p w:rsidR="004D6971" w:rsidRPr="00184AC5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val="en-US" w:eastAsia="ru-RU"/>
              </w:rPr>
            </w:pPr>
            <w:r w:rsidRPr="00184AC5">
              <w:rPr>
                <w:rFonts w:ascii="Arial" w:eastAsia="Times New Roman" w:hAnsi="Arial" w:cs="Arial"/>
                <w:b/>
                <w:sz w:val="28"/>
                <w:szCs w:val="20"/>
                <w:lang w:val="en-US" w:eastAsia="ru-RU"/>
              </w:rPr>
              <w:t>T</w:t>
            </w:r>
            <w:r w:rsidRPr="00184AC5">
              <w:rPr>
                <w:rFonts w:ascii="Arial" w:eastAsia="Times New Roman" w:hAnsi="Arial" w:cs="Arial"/>
                <w:b/>
                <w:sz w:val="28"/>
                <w:szCs w:val="20"/>
                <w:lang w:val="en-US" w:eastAsia="ru-RU"/>
              </w:rPr>
              <w:fldChar w:fldCharType="begin"/>
            </w:r>
            <w:r w:rsidRPr="00184AC5">
              <w:rPr>
                <w:rFonts w:ascii="Arial" w:eastAsia="Times New Roman" w:hAnsi="Arial" w:cs="Arial"/>
                <w:b/>
                <w:sz w:val="28"/>
                <w:szCs w:val="20"/>
                <w:lang w:val="en-US" w:eastAsia="ru-RU"/>
              </w:rPr>
              <w:instrText xml:space="preserve"> STYLEREF  </w:instrText>
            </w:r>
            <w:r w:rsidRPr="00184AC5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instrText>Наименование</w:instrText>
            </w:r>
            <w:r w:rsidRPr="00184AC5">
              <w:rPr>
                <w:rFonts w:ascii="Arial" w:eastAsia="Times New Roman" w:hAnsi="Arial" w:cs="Arial"/>
                <w:b/>
                <w:sz w:val="28"/>
                <w:szCs w:val="20"/>
                <w:lang w:val="en-US" w:eastAsia="ru-RU"/>
              </w:rPr>
              <w:instrText xml:space="preserve">2 \l  \* MERGEFORMAT </w:instrText>
            </w:r>
            <w:r w:rsidRPr="00184AC5">
              <w:rPr>
                <w:rFonts w:ascii="Arial" w:eastAsia="Times New Roman" w:hAnsi="Arial" w:cs="Arial"/>
                <w:b/>
                <w:sz w:val="28"/>
                <w:szCs w:val="20"/>
                <w:lang w:val="en-US" w:eastAsia="ru-RU"/>
              </w:rPr>
              <w:fldChar w:fldCharType="separate"/>
            </w:r>
            <w:r w:rsidRPr="00184AC5">
              <w:rPr>
                <w:rFonts w:ascii="Arial" w:eastAsia="Times New Roman" w:hAnsi="Arial" w:cs="Arial"/>
                <w:b/>
                <w:bCs/>
                <w:noProof/>
                <w:sz w:val="28"/>
                <w:szCs w:val="20"/>
                <w:lang w:eastAsia="ru-RU"/>
              </w:rPr>
              <w:t>ехнические</w:t>
            </w:r>
            <w:r w:rsidRPr="00184AC5">
              <w:rPr>
                <w:rFonts w:ascii="Arial" w:eastAsia="Times New Roman" w:hAnsi="Arial" w:cs="Arial"/>
                <w:b/>
                <w:sz w:val="28"/>
                <w:szCs w:val="20"/>
                <w:lang w:val="en-US" w:eastAsia="ru-RU"/>
              </w:rPr>
              <w:fldChar w:fldCharType="end"/>
            </w:r>
            <w:r w:rsidRPr="00184AC5">
              <w:rPr>
                <w:rFonts w:ascii="Arial" w:eastAsia="Times New Roman" w:hAnsi="Arial" w:cs="Arial"/>
                <w:sz w:val="28"/>
                <w:szCs w:val="20"/>
                <w:lang w:val="en-US" w:eastAsia="ru-RU"/>
              </w:rPr>
              <w:t xml:space="preserve"> </w:t>
            </w:r>
            <w:r w:rsidRPr="00184AC5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условия</w:t>
            </w:r>
          </w:p>
          <w:p w:rsidR="004D6971" w:rsidRPr="00184AC5" w:rsidRDefault="002438EB" w:rsidP="002438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ru-RU"/>
              </w:rPr>
            </w:pPr>
            <w:permStart w:id="971534421" w:edGrp="everyone"/>
            <w:r w:rsidRPr="00184AC5">
              <w:rPr>
                <w:rFonts w:ascii="Arial" w:eastAsia="Times New Roman" w:hAnsi="Arial" w:cs="Arial"/>
                <w:sz w:val="28"/>
                <w:szCs w:val="20"/>
                <w:lang w:val="en-US" w:eastAsia="ru-RU"/>
              </w:rPr>
              <w:t xml:space="preserve">General-purpose oil-immersed </w:t>
            </w:r>
            <w:r w:rsidR="004D6971" w:rsidRPr="00184AC5">
              <w:rPr>
                <w:rFonts w:ascii="Arial" w:eastAsia="Times New Roman" w:hAnsi="Arial" w:cs="Arial"/>
                <w:sz w:val="28"/>
                <w:szCs w:val="20"/>
                <w:lang w:val="en-US" w:eastAsia="ru-RU"/>
              </w:rPr>
              <w:t>power transformers of 110, 220 and 330 kV for traction substations of railway lines. Specifications</w:t>
            </w:r>
            <w:permEnd w:id="971534421"/>
          </w:p>
        </w:tc>
      </w:tr>
    </w:tbl>
    <w:p w:rsidR="004D6971" w:rsidRPr="00184AC5" w:rsidRDefault="004D6971" w:rsidP="004D6971">
      <w:pPr>
        <w:widowControl w:val="0"/>
        <w:autoSpaceDE w:val="0"/>
        <w:autoSpaceDN w:val="0"/>
        <w:adjustRightInd w:val="0"/>
        <w:spacing w:before="120"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184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84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</w:t>
      </w:r>
      <w:r w:rsidRPr="00184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before="120"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71" w:rsidRPr="00184AC5" w:rsidRDefault="004D6971" w:rsidP="00423723">
      <w:pPr>
        <w:pStyle w:val="afe"/>
        <w:keepNext/>
        <w:keepLines/>
        <w:numPr>
          <w:ilvl w:val="0"/>
          <w:numId w:val="3"/>
        </w:numPr>
        <w:spacing w:before="240" w:line="480" w:lineRule="auto"/>
        <w:ind w:left="1049" w:hanging="340"/>
        <w:outlineLvl w:val="0"/>
        <w:rPr>
          <w:rFonts w:ascii="Arial" w:hAnsi="Arial" w:cs="Arial"/>
          <w:b/>
          <w:bCs/>
          <w:kern w:val="32"/>
          <w:szCs w:val="32"/>
          <w:lang w:val="en-US"/>
        </w:rPr>
      </w:pPr>
      <w:bookmarkStart w:id="0" w:name="_Toc353812883"/>
      <w:bookmarkStart w:id="1" w:name="_Toc353812935"/>
      <w:bookmarkStart w:id="2" w:name="_Toc374111357"/>
      <w:permStart w:id="1519535133" w:edGrp="everyone"/>
      <w:r w:rsidRPr="00184AC5">
        <w:rPr>
          <w:rFonts w:ascii="Arial" w:hAnsi="Arial" w:cs="Arial"/>
          <w:b/>
          <w:bCs/>
          <w:kern w:val="32"/>
          <w:szCs w:val="32"/>
        </w:rPr>
        <w:t>Область</w:t>
      </w:r>
      <w:r w:rsidRPr="00184AC5">
        <w:rPr>
          <w:rFonts w:ascii="Arial" w:hAnsi="Arial" w:cs="Arial"/>
          <w:b/>
          <w:bCs/>
          <w:kern w:val="32"/>
          <w:szCs w:val="32"/>
          <w:lang w:val="en-US"/>
        </w:rPr>
        <w:t xml:space="preserve"> </w:t>
      </w:r>
      <w:r w:rsidRPr="00184AC5">
        <w:rPr>
          <w:rFonts w:ascii="Arial" w:hAnsi="Arial" w:cs="Arial"/>
          <w:b/>
          <w:bCs/>
          <w:kern w:val="32"/>
          <w:szCs w:val="32"/>
        </w:rPr>
        <w:t>применения</w:t>
      </w:r>
      <w:bookmarkEnd w:id="0"/>
      <w:bookmarkEnd w:id="1"/>
      <w:bookmarkEnd w:id="2"/>
    </w:p>
    <w:p w:rsidR="004D6971" w:rsidRPr="00184AC5" w:rsidRDefault="00EE66D5" w:rsidP="00423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  <w:r w:rsidRPr="00184AC5">
        <w:rPr>
          <w:rFonts w:ascii="Arial" w:eastAsia="Times New Roman" w:hAnsi="Arial" w:cs="Arial"/>
          <w:sz w:val="28"/>
          <w:szCs w:val="20"/>
        </w:rPr>
        <w:t xml:space="preserve"> </w:t>
      </w:r>
      <w:r w:rsidR="004D6971" w:rsidRPr="00184AC5">
        <w:rPr>
          <w:rFonts w:ascii="Arial" w:eastAsia="Times New Roman" w:hAnsi="Arial" w:cs="Arial"/>
          <w:sz w:val="28"/>
          <w:szCs w:val="20"/>
        </w:rPr>
        <w:t>Настоящий стандарт распространяется на стационарные силовые масляные трансформаторы классов напряжения 110, 220 и 330 кВ,  предназначенные для использования в системах тягового электроснабжения железных дорог переменного тока 25 и 2×25кВ.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  <w:r w:rsidRPr="00184AC5">
        <w:rPr>
          <w:rFonts w:ascii="Arial" w:eastAsia="Times New Roman" w:hAnsi="Arial" w:cs="Arial"/>
          <w:sz w:val="28"/>
          <w:szCs w:val="20"/>
        </w:rPr>
        <w:t xml:space="preserve">Объектом стандартизации являются </w:t>
      </w:r>
      <w:r w:rsidR="00725C21" w:rsidRPr="00184AC5">
        <w:rPr>
          <w:rFonts w:ascii="Arial" w:eastAsia="Times New Roman" w:hAnsi="Arial" w:cs="Arial"/>
          <w:sz w:val="28"/>
          <w:szCs w:val="20"/>
        </w:rPr>
        <w:t xml:space="preserve">трансформаторы с регулированием напряжения под нагрузкой: </w:t>
      </w:r>
      <w:r w:rsidRPr="00184AC5">
        <w:rPr>
          <w:rFonts w:ascii="Arial" w:eastAsia="Times New Roman" w:hAnsi="Arial" w:cs="Arial"/>
          <w:sz w:val="28"/>
          <w:szCs w:val="20"/>
        </w:rPr>
        <w:t xml:space="preserve">трехфазные </w:t>
      </w:r>
      <w:proofErr w:type="spellStart"/>
      <w:r w:rsidRPr="00184AC5">
        <w:rPr>
          <w:rFonts w:ascii="Arial" w:eastAsia="Times New Roman" w:hAnsi="Arial" w:cs="Arial"/>
          <w:sz w:val="28"/>
          <w:szCs w:val="20"/>
        </w:rPr>
        <w:t>трехобмоточные</w:t>
      </w:r>
      <w:proofErr w:type="spellEnd"/>
      <w:r w:rsidRPr="00184AC5">
        <w:rPr>
          <w:rFonts w:ascii="Arial" w:eastAsia="Times New Roman" w:hAnsi="Arial" w:cs="Arial"/>
          <w:sz w:val="28"/>
          <w:szCs w:val="20"/>
        </w:rPr>
        <w:t xml:space="preserve"> мощностью от 16 до 40 МВ∙А для системы тягового электроснабжения 25 кВ; однофазные универсальные двух- и </w:t>
      </w:r>
      <w:proofErr w:type="spellStart"/>
      <w:r w:rsidRPr="00184AC5">
        <w:rPr>
          <w:rFonts w:ascii="Arial" w:eastAsia="Times New Roman" w:hAnsi="Arial" w:cs="Arial"/>
          <w:sz w:val="28"/>
          <w:szCs w:val="20"/>
        </w:rPr>
        <w:t>трехобмоточные</w:t>
      </w:r>
      <w:proofErr w:type="spellEnd"/>
      <w:r w:rsidRPr="00184AC5">
        <w:rPr>
          <w:rFonts w:ascii="Arial" w:eastAsia="Times New Roman" w:hAnsi="Arial" w:cs="Arial"/>
          <w:sz w:val="28"/>
          <w:szCs w:val="20"/>
        </w:rPr>
        <w:t xml:space="preserve"> трансформаторы мощностью от 10 до 25 МВ∙А для систем тягового электроснабжения  25 и 2×25 </w:t>
      </w:r>
      <w:proofErr w:type="spellStart"/>
      <w:r w:rsidRPr="00184AC5">
        <w:rPr>
          <w:rFonts w:ascii="Arial" w:eastAsia="Times New Roman" w:hAnsi="Arial" w:cs="Arial"/>
          <w:sz w:val="28"/>
          <w:szCs w:val="20"/>
        </w:rPr>
        <w:t>кВ.</w:t>
      </w:r>
      <w:proofErr w:type="spellEnd"/>
    </w:p>
    <w:p w:rsidR="004D6971" w:rsidRDefault="004D6971" w:rsidP="00AF1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  <w:r w:rsidRPr="00184AC5">
        <w:rPr>
          <w:rFonts w:ascii="Arial" w:eastAsia="Times New Roman" w:hAnsi="Arial" w:cs="Arial"/>
          <w:sz w:val="28"/>
          <w:szCs w:val="20"/>
        </w:rPr>
        <w:t xml:space="preserve">Специфика использования трансформаторов </w:t>
      </w:r>
      <w:r w:rsidR="001D71ED" w:rsidRPr="00184AC5">
        <w:rPr>
          <w:rFonts w:ascii="Arial" w:eastAsia="Times New Roman" w:hAnsi="Arial" w:cs="Arial"/>
          <w:sz w:val="28"/>
          <w:szCs w:val="20"/>
        </w:rPr>
        <w:t>в</w:t>
      </w:r>
      <w:r w:rsidRPr="00184AC5">
        <w:rPr>
          <w:rFonts w:ascii="Arial" w:eastAsia="Times New Roman" w:hAnsi="Arial" w:cs="Arial"/>
          <w:sz w:val="28"/>
          <w:szCs w:val="20"/>
        </w:rPr>
        <w:t xml:space="preserve"> систем</w:t>
      </w:r>
      <w:r w:rsidR="0064274E" w:rsidRPr="00184AC5">
        <w:rPr>
          <w:rFonts w:ascii="Arial" w:eastAsia="Times New Roman" w:hAnsi="Arial" w:cs="Arial"/>
          <w:sz w:val="28"/>
          <w:szCs w:val="20"/>
        </w:rPr>
        <w:t>ах</w:t>
      </w:r>
      <w:r w:rsidRPr="00184AC5">
        <w:rPr>
          <w:rFonts w:ascii="Arial" w:eastAsia="Times New Roman" w:hAnsi="Arial" w:cs="Arial"/>
          <w:sz w:val="28"/>
          <w:szCs w:val="20"/>
        </w:rPr>
        <w:t xml:space="preserve"> </w:t>
      </w:r>
      <w:r w:rsidR="0064274E" w:rsidRPr="00184AC5">
        <w:rPr>
          <w:rFonts w:ascii="Arial" w:eastAsia="Times New Roman" w:hAnsi="Arial" w:cs="Arial"/>
          <w:sz w:val="28"/>
          <w:szCs w:val="20"/>
        </w:rPr>
        <w:t xml:space="preserve">тягового </w:t>
      </w:r>
      <w:r w:rsidRPr="00184AC5">
        <w:rPr>
          <w:rFonts w:ascii="Arial" w:eastAsia="Times New Roman" w:hAnsi="Arial" w:cs="Arial"/>
          <w:sz w:val="28"/>
          <w:szCs w:val="20"/>
        </w:rPr>
        <w:t>электроснабжения железных дорог указана в приложении А.</w:t>
      </w:r>
    </w:p>
    <w:p w:rsidR="0055243E" w:rsidRPr="0055243E" w:rsidRDefault="0055243E" w:rsidP="00552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  <w:r w:rsidRPr="0055243E">
        <w:rPr>
          <w:rFonts w:ascii="Arial" w:eastAsia="Times New Roman" w:hAnsi="Arial" w:cs="Arial"/>
          <w:sz w:val="28"/>
          <w:szCs w:val="20"/>
        </w:rPr>
        <w:t>Стандарт распространяется на оборудование, разработанное после _______2015 г.</w:t>
      </w:r>
    </w:p>
    <w:p w:rsidR="0055243E" w:rsidRPr="00184AC5" w:rsidRDefault="0055243E" w:rsidP="00AF1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</w:p>
    <w:p w:rsidR="004D6971" w:rsidRPr="00184AC5" w:rsidRDefault="004D6971" w:rsidP="00AF171D">
      <w:pPr>
        <w:pStyle w:val="afe"/>
        <w:keepNext/>
        <w:keepLines/>
        <w:numPr>
          <w:ilvl w:val="0"/>
          <w:numId w:val="3"/>
        </w:numPr>
        <w:spacing w:before="240" w:line="480" w:lineRule="auto"/>
        <w:ind w:left="1049" w:hanging="340"/>
        <w:outlineLvl w:val="0"/>
        <w:rPr>
          <w:rFonts w:ascii="Arial" w:hAnsi="Arial" w:cs="Arial"/>
          <w:b/>
          <w:bCs/>
          <w:kern w:val="32"/>
          <w:szCs w:val="32"/>
        </w:rPr>
      </w:pPr>
      <w:bookmarkStart w:id="3" w:name="_Toc353812884"/>
      <w:bookmarkStart w:id="4" w:name="_Toc353812936"/>
      <w:bookmarkStart w:id="5" w:name="_Toc374111358"/>
      <w:r w:rsidRPr="00184AC5">
        <w:rPr>
          <w:rFonts w:ascii="Arial" w:hAnsi="Arial" w:cs="Arial"/>
          <w:b/>
          <w:bCs/>
          <w:kern w:val="32"/>
          <w:szCs w:val="32"/>
        </w:rPr>
        <w:t>Нормативные ссылк</w:t>
      </w:r>
      <w:bookmarkEnd w:id="3"/>
      <w:bookmarkEnd w:id="4"/>
      <w:r w:rsidRPr="00184AC5">
        <w:rPr>
          <w:rFonts w:ascii="Arial" w:hAnsi="Arial" w:cs="Arial"/>
          <w:b/>
          <w:bCs/>
          <w:kern w:val="32"/>
          <w:szCs w:val="32"/>
        </w:rPr>
        <w:t>и</w:t>
      </w:r>
      <w:bookmarkEnd w:id="5"/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В настоящем стандарте использованы нормативные ссылки на следующие стандарты: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2.601-2006 Единая система конструкторской документации. Эксплуатационные документы</w:t>
      </w:r>
    </w:p>
    <w:p w:rsidR="000B70AE" w:rsidRPr="00184AC5" w:rsidRDefault="000B70AE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12.2.007.2-75 Система стандартов безопасности труда. Трансформаторы силовые и реакторы электрические</w:t>
      </w:r>
      <w:r w:rsidR="008D153E" w:rsidRPr="00184AC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D153E" w:rsidRPr="00184AC5">
        <w:t xml:space="preserve"> </w:t>
      </w:r>
      <w:r w:rsidR="008D153E" w:rsidRPr="00184AC5">
        <w:rPr>
          <w:rFonts w:ascii="Arial" w:eastAsia="Times New Roman" w:hAnsi="Arial" w:cs="Arial"/>
          <w:sz w:val="28"/>
          <w:szCs w:val="28"/>
          <w:lang w:eastAsia="ru-RU"/>
        </w:rPr>
        <w:t>Требования безопасности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ГОСТ 12.2.024-87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ru-RU"/>
        </w:rPr>
        <w:t>Система стандартов безопасности труда. Шум. Трансформаторы силовые масляные. Нормы и методы контроля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982–80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ru-RU"/>
        </w:rPr>
        <w:t>Масла трансформаторные. Технические условия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1516.3-96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Электрооборудование переменного тока на напряжения от 1 до 750 </w:t>
      </w:r>
      <w:proofErr w:type="spellStart"/>
      <w:r w:rsidRPr="00184AC5">
        <w:rPr>
          <w:rFonts w:ascii="Arial" w:eastAsia="Times New Roman" w:hAnsi="Arial" w:cs="Arial"/>
          <w:sz w:val="28"/>
          <w:szCs w:val="28"/>
          <w:lang w:eastAsia="ru-RU"/>
        </w:rPr>
        <w:t>кВ.</w:t>
      </w:r>
      <w:proofErr w:type="spellEnd"/>
      <w:r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 Требования к электрической прочности изоляции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7746–2001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ru-RU"/>
        </w:rPr>
        <w:t>Трансформаторы тока. Общие технические условия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10121–76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ru-RU"/>
        </w:rPr>
        <w:t>Масло трансформаторное селективной очистки. Технические условия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10693-81 (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ru-RU"/>
        </w:rPr>
        <w:t>СТ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 СЭВ 1099-86) Вводы конденсаторные герметичные на номинальные напряжения 110 кВ и выше. Общие технические условия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14192–96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ru-RU"/>
        </w:rPr>
        <w:t>Маркировка грузов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14209–85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ru-RU"/>
        </w:rPr>
        <w:t>Трансформаторы силовые масляные общего назначения. Допустимые нагрузки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15150–69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ru-RU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15543.1-89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ru-RU"/>
        </w:rPr>
        <w:t>Изделия электротехнические</w:t>
      </w:r>
      <w:r w:rsidR="00725C21"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 и другие технические изделия</w:t>
      </w:r>
      <w:r w:rsidRPr="00184AC5">
        <w:rPr>
          <w:rFonts w:ascii="Arial" w:eastAsia="Times New Roman" w:hAnsi="Arial" w:cs="Arial"/>
          <w:sz w:val="28"/>
          <w:szCs w:val="28"/>
          <w:lang w:eastAsia="ru-RU"/>
        </w:rPr>
        <w:t>. Общие требования в части стойкости к климатическим внешним воздействующим факторам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16110-82 Трансформаторы силовые. Термины и определения</w:t>
      </w:r>
    </w:p>
    <w:p w:rsidR="00725C21" w:rsidRPr="00184AC5" w:rsidRDefault="00725C21" w:rsidP="00725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ГОСТ 23216–78 Изделия электротехнические. Хранение, транспортирование, временная противокоррозионная защита, упаковка. Общие требования и методы испытаний 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24126–80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Устройства регулирования напряжения 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ru-RU"/>
        </w:rPr>
        <w:t>силовых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трансформаторов под нагрузкой. Общие технические условия</w:t>
      </w:r>
    </w:p>
    <w:p w:rsidR="00725C21" w:rsidRPr="00184AC5" w:rsidRDefault="00725C21" w:rsidP="00725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ГОСТ 30631-99 Общие требования к машинам, приборам и другим техническим изделиям в части стойкости к механическим внешним воздействующим факторам при эксплуатации</w:t>
      </w:r>
    </w:p>
    <w:p w:rsidR="004D6971" w:rsidRPr="00184AC5" w:rsidRDefault="004D6971" w:rsidP="00725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ГОСТ 30830-2002 (МЭК 60076-1-93) Трансформаторы силовые. 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>Часть 1. Общие положения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ГОСТ 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 52719-2007 Трансформаторы силовые. Общие технические условия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ГОСТ 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 53685-2009 Электрификация и электроснабжение железных дорог. Термины и определения</w:t>
      </w:r>
    </w:p>
    <w:p w:rsidR="004D6971" w:rsidRDefault="004D6971" w:rsidP="0055243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4AC5">
        <w:rPr>
          <w:rFonts w:ascii="Arial" w:eastAsia="Times New Roman" w:hAnsi="Arial" w:cs="Arial"/>
          <w:spacing w:val="20"/>
          <w:sz w:val="24"/>
          <w:szCs w:val="24"/>
          <w:lang w:eastAsia="ru-RU"/>
        </w:rPr>
        <w:t>Примечание</w:t>
      </w:r>
      <w:r w:rsidRPr="00184AC5">
        <w:rPr>
          <w:rFonts w:ascii="Arial" w:eastAsia="Times New Roman" w:hAnsi="Arial" w:cs="Arial"/>
          <w:sz w:val="24"/>
          <w:szCs w:val="24"/>
          <w:lang w:eastAsia="ru-RU"/>
        </w:rPr>
        <w:t xml:space="preserve"> – 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</w:t>
      </w:r>
      <w:r w:rsidRPr="00184A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издаваемым информационным указателям, опубликованным в текущем году.</w:t>
      </w:r>
      <w:proofErr w:type="gramEnd"/>
      <w:r w:rsidRPr="00184AC5">
        <w:rPr>
          <w:rFonts w:ascii="Arial" w:eastAsia="Times New Roman" w:hAnsi="Arial" w:cs="Arial"/>
          <w:sz w:val="24"/>
          <w:szCs w:val="24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55243E" w:rsidRPr="0055243E" w:rsidRDefault="0055243E" w:rsidP="0055243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971" w:rsidRPr="00184AC5" w:rsidRDefault="004D6971" w:rsidP="00FA5C8E">
      <w:pPr>
        <w:pStyle w:val="afe"/>
        <w:keepNext/>
        <w:keepLines/>
        <w:numPr>
          <w:ilvl w:val="0"/>
          <w:numId w:val="3"/>
        </w:numPr>
        <w:spacing w:before="240" w:line="480" w:lineRule="auto"/>
        <w:ind w:left="1049" w:hanging="340"/>
        <w:outlineLvl w:val="0"/>
        <w:rPr>
          <w:rFonts w:ascii="Arial" w:hAnsi="Arial" w:cs="Arial"/>
          <w:b/>
          <w:bCs/>
          <w:kern w:val="32"/>
          <w:szCs w:val="32"/>
        </w:rPr>
      </w:pPr>
      <w:bookmarkStart w:id="6" w:name="_Toc353812885"/>
      <w:bookmarkStart w:id="7" w:name="_Toc353812937"/>
      <w:bookmarkStart w:id="8" w:name="_Toc374111359"/>
      <w:r w:rsidRPr="00184AC5">
        <w:rPr>
          <w:rFonts w:ascii="Arial" w:hAnsi="Arial" w:cs="Arial"/>
          <w:b/>
          <w:bCs/>
          <w:kern w:val="32"/>
          <w:szCs w:val="32"/>
        </w:rPr>
        <w:t>Термины, определения</w:t>
      </w:r>
      <w:bookmarkEnd w:id="6"/>
      <w:bookmarkEnd w:id="7"/>
      <w:r w:rsidRPr="00184AC5">
        <w:rPr>
          <w:rFonts w:ascii="Arial" w:hAnsi="Arial" w:cs="Arial"/>
          <w:b/>
          <w:bCs/>
          <w:kern w:val="32"/>
          <w:szCs w:val="32"/>
        </w:rPr>
        <w:t xml:space="preserve"> и сокращения</w:t>
      </w:r>
      <w:bookmarkEnd w:id="8"/>
    </w:p>
    <w:p w:rsidR="004D6971" w:rsidRPr="00184AC5" w:rsidRDefault="004D6971" w:rsidP="00FA5C8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b/>
          <w:sz w:val="28"/>
          <w:szCs w:val="20"/>
          <w:lang w:eastAsia="ru-RU"/>
        </w:rPr>
        <w:t>3.1 Термины и определения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3.1.1 В настоящем стандарте применены термины и определения по ГОСТ 16110, ГОСТ 30830 и ГОСТ </w:t>
      </w:r>
      <w:proofErr w:type="gram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>Р</w:t>
      </w:r>
      <w:proofErr w:type="gram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53685.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3.1.2</w:t>
      </w:r>
      <w:proofErr w:type="gram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В</w:t>
      </w:r>
      <w:proofErr w:type="gram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настоящем стандарте принят термин:</w:t>
      </w:r>
    </w:p>
    <w:p w:rsidR="00725C21" w:rsidRPr="00184AC5" w:rsidRDefault="004D6971" w:rsidP="00725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84AC5">
        <w:rPr>
          <w:rFonts w:ascii="Arial" w:eastAsia="Times New Roman" w:hAnsi="Arial" w:cs="Arial"/>
          <w:b/>
          <w:sz w:val="28"/>
          <w:szCs w:val="20"/>
          <w:lang w:eastAsia="ru-RU"/>
        </w:rPr>
        <w:t>ввод с RIP-изоляцией: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="00725C21" w:rsidRPr="00184AC5">
        <w:rPr>
          <w:rFonts w:ascii="Arial" w:eastAsia="Times New Roman" w:hAnsi="Arial" w:cs="Arial"/>
          <w:sz w:val="28"/>
          <w:szCs w:val="20"/>
          <w:lang w:eastAsia="ru-RU"/>
        </w:rPr>
        <w:t>Ввод, в котором внутренняя изоляция представляет собой остов, состоящий из электроизоляционной крепированной бумаги, пропитанной эпоксидным компаундом и отверждённой под давлением.</w:t>
      </w:r>
    </w:p>
    <w:p w:rsidR="004D6971" w:rsidRPr="00184AC5" w:rsidRDefault="004D6971" w:rsidP="00725C2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b/>
          <w:sz w:val="28"/>
          <w:szCs w:val="28"/>
          <w:lang w:eastAsia="ru-RU"/>
        </w:rPr>
        <w:t>3.2 Сокращения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3.2.1</w:t>
      </w:r>
      <w:proofErr w:type="gram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В</w:t>
      </w:r>
      <w:proofErr w:type="gram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настоящем стандарте применены следующие сокращения: 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ВН – высшее напряжение трансформатора</w:t>
      </w:r>
      <w:r w:rsidRPr="00184AC5">
        <w:rPr>
          <w:rFonts w:ascii="Arial" w:eastAsia="Times New Roman" w:hAnsi="Arial" w:cs="Arial"/>
          <w:b/>
          <w:sz w:val="28"/>
          <w:szCs w:val="20"/>
          <w:lang w:eastAsia="ru-RU"/>
        </w:rPr>
        <w:t>;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ЗИП – запасные части, инструмент, приспособления и средства измерения;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НН - низшее напряжение трансформатора</w:t>
      </w:r>
      <w:r w:rsidRPr="00184AC5">
        <w:rPr>
          <w:rFonts w:ascii="Arial" w:eastAsia="Times New Roman" w:hAnsi="Arial" w:cs="Arial"/>
          <w:b/>
          <w:sz w:val="28"/>
          <w:szCs w:val="20"/>
          <w:lang w:eastAsia="ru-RU"/>
        </w:rPr>
        <w:t>;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ПБВ – устройство переключения ответвлений обмоток без</w:t>
      </w:r>
      <w:r w:rsidRPr="00184AC5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>возбуждения</w:t>
      </w:r>
      <w:r w:rsidRPr="00184AC5">
        <w:rPr>
          <w:rFonts w:ascii="Arial" w:eastAsia="Times New Roman" w:hAnsi="Arial" w:cs="Arial"/>
          <w:b/>
          <w:sz w:val="28"/>
          <w:szCs w:val="20"/>
          <w:lang w:eastAsia="ru-RU"/>
        </w:rPr>
        <w:t>;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РПН – устройство регулирования напряжения под нагрузкой;</w:t>
      </w:r>
    </w:p>
    <w:p w:rsidR="004D6971" w:rsidRPr="00184AC5" w:rsidRDefault="004D6971" w:rsidP="0044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СН – среднее напряжение трансформатора.</w:t>
      </w:r>
    </w:p>
    <w:p w:rsidR="00440023" w:rsidRPr="00184AC5" w:rsidRDefault="00440023" w:rsidP="0044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4D6971" w:rsidRPr="00184AC5" w:rsidRDefault="004D6971" w:rsidP="00440023">
      <w:pPr>
        <w:pStyle w:val="afe"/>
        <w:keepNext/>
        <w:keepLines/>
        <w:numPr>
          <w:ilvl w:val="0"/>
          <w:numId w:val="3"/>
        </w:numPr>
        <w:spacing w:before="240" w:line="480" w:lineRule="auto"/>
        <w:ind w:left="1049" w:hanging="340"/>
        <w:outlineLvl w:val="0"/>
        <w:rPr>
          <w:rFonts w:ascii="Arial" w:hAnsi="Arial" w:cs="Arial"/>
          <w:b/>
          <w:bCs/>
          <w:kern w:val="32"/>
          <w:szCs w:val="32"/>
        </w:rPr>
      </w:pPr>
      <w:bookmarkStart w:id="9" w:name="_Toc353812887"/>
      <w:bookmarkStart w:id="10" w:name="_Toc353812939"/>
      <w:bookmarkStart w:id="11" w:name="_Toc374111360"/>
      <w:r w:rsidRPr="00184AC5">
        <w:rPr>
          <w:rFonts w:ascii="Arial" w:hAnsi="Arial" w:cs="Arial"/>
          <w:b/>
          <w:bCs/>
          <w:kern w:val="32"/>
          <w:szCs w:val="32"/>
        </w:rPr>
        <w:t>Классификация</w:t>
      </w:r>
      <w:bookmarkEnd w:id="9"/>
      <w:bookmarkEnd w:id="10"/>
      <w:bookmarkEnd w:id="11"/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4.1 Трансформаторы классифицируют по следующим признакам: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по условиям работы – на трансформаторы, предназначенные для работы в нормальных и особых условиях;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по видам, характеризующим назначение и основное конструктивное исполнение согласно ГОСТ 16110 (</w:t>
      </w:r>
      <w:proofErr w:type="gram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>однофазные</w:t>
      </w:r>
      <w:proofErr w:type="gram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, трехфазные, </w:t>
      </w:r>
      <w:proofErr w:type="spell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>двухобмоточные</w:t>
      </w:r>
      <w:proofErr w:type="spell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, </w:t>
      </w:r>
      <w:proofErr w:type="spell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>трехобмоточные</w:t>
      </w:r>
      <w:proofErr w:type="spell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>, регулируемые под нагрузкой (РПН));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по мощности;</w:t>
      </w:r>
    </w:p>
    <w:p w:rsidR="004D6971" w:rsidRPr="00184AC5" w:rsidRDefault="004D6971" w:rsidP="0045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по высшему напряжению.</w:t>
      </w:r>
    </w:p>
    <w:p w:rsidR="004D6971" w:rsidRDefault="004D6971" w:rsidP="001A510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b/>
          <w:sz w:val="28"/>
          <w:szCs w:val="28"/>
          <w:lang w:eastAsia="ru-RU"/>
        </w:rPr>
        <w:t>4.</w:t>
      </w:r>
      <w:r w:rsidRPr="00184AC5">
        <w:rPr>
          <w:rFonts w:ascii="Arial" w:eastAsia="Times New Roman" w:hAnsi="Arial" w:cs="Arial"/>
          <w:b/>
          <w:sz w:val="28"/>
          <w:szCs w:val="20"/>
          <w:lang w:eastAsia="ru-RU"/>
        </w:rPr>
        <w:t>2 Условия работы</w:t>
      </w:r>
    </w:p>
    <w:p w:rsidR="0055243E" w:rsidRPr="00184AC5" w:rsidRDefault="0055243E" w:rsidP="001A510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b/>
          <w:sz w:val="28"/>
          <w:szCs w:val="20"/>
          <w:lang w:eastAsia="ru-RU"/>
        </w:rPr>
        <w:lastRenderedPageBreak/>
        <w:t>4.2.1 Нормальные условия работы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4.2.1.1 Нормальные условия работы должны соответствовать следующим требованиям: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высота установки над уровнем моря - не более 1000 м;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климатическое исполнение</w:t>
      </w:r>
      <w:proofErr w:type="gram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У</w:t>
      </w:r>
      <w:proofErr w:type="gram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по ГОСТ 15150 и ГОСТ 15543.1;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среднесуточная температура окружающего воздуха – не выше 30</w:t>
      </w:r>
      <w:proofErr w:type="gram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°С</w:t>
      </w:r>
      <w:proofErr w:type="gram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; 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среднегодовая температура окружающего воздуха – не выше 20</w:t>
      </w:r>
      <w:proofErr w:type="gram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°С</w:t>
      </w:r>
      <w:proofErr w:type="gram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; 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степень загрязнения окружающей среды (все типы атмосферы) - по ГОСТ 15150;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- внешние механические воздействия в том числе для сейсмоопасных районов - по </w:t>
      </w:r>
      <w:r w:rsidR="000B29FB" w:rsidRPr="00184AC5">
        <w:rPr>
          <w:rFonts w:ascii="Arial" w:eastAsia="Times New Roman" w:hAnsi="Arial" w:cs="Arial"/>
          <w:sz w:val="28"/>
          <w:szCs w:val="28"/>
          <w:lang w:eastAsia="ru-RU"/>
        </w:rPr>
        <w:t>ГОСТ 30631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>; если максимальная амплитуда ускорения воздействия, приложенного к изделию в местах его крепления, не превышает 2,5 м/с</w:t>
      </w:r>
      <w:proofErr w:type="gramStart"/>
      <w:r w:rsidRPr="00184AC5">
        <w:rPr>
          <w:rFonts w:ascii="Arial" w:eastAsia="Times New Roman" w:hAnsi="Arial" w:cs="Arial"/>
          <w:sz w:val="28"/>
          <w:szCs w:val="20"/>
          <w:vertAlign w:val="superscript"/>
          <w:lang w:eastAsia="ru-RU"/>
        </w:rPr>
        <w:t>2</w:t>
      </w:r>
      <w:proofErr w:type="gram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="00482372"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включительно 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(уровень вибрационных воздействий по </w:t>
      </w:r>
      <w:r w:rsidR="00000F5F" w:rsidRPr="00184AC5">
        <w:rPr>
          <w:rFonts w:ascii="Arial" w:eastAsia="Times New Roman" w:hAnsi="Arial" w:cs="Arial"/>
          <w:sz w:val="28"/>
          <w:szCs w:val="28"/>
          <w:lang w:eastAsia="ru-RU"/>
        </w:rPr>
        <w:t xml:space="preserve">ГОСТ 30631 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>– незначительный 1), то к трансформаторам не должны быть предъявлены специальные конструктивные требования;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- категории размещения трансформаторов – от 1 до 4 по 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br/>
        <w:t>ГОСТ 15150.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b/>
          <w:sz w:val="28"/>
          <w:szCs w:val="20"/>
          <w:lang w:eastAsia="ru-RU"/>
        </w:rPr>
        <w:t>4.2.2 Особые условия работы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4.2.2.1</w:t>
      </w:r>
      <w:proofErr w:type="gram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П</w:t>
      </w:r>
      <w:proofErr w:type="gram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>о требованию заказчика трансформаторы могут быть предназначены для особых условий работы, которые необходимо учитывать при проектировании трансформаторов.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Особые условия работы  трансформаторов должны быть установлены по соглашению между изготовителем и потребителем.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Примеры особых условий работы трансформаторов: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высота установки над уровнем моря, превышающая значение, указанное в 4.2.1.1;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более высокая или низкая температура окружающей среды, в том числе для климатических исполнений ХЛ и УХЛ по ГОСТ 15150;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соответствующая тропическому климату влажность воздуха;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- сильное загрязнение воздуха (наличие токопроводящей или гигроскопической пыли, ионизированных газов или солей и </w:t>
      </w:r>
      <w:proofErr w:type="spell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>т</w:t>
      </w:r>
      <w:proofErr w:type="gram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>.п</w:t>
      </w:r>
      <w:proofErr w:type="spellEnd"/>
      <w:proofErr w:type="gram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>);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сейсмическая активность на месте установки;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- другие условия - согласно ГОСТ 30830 (приложение А).</w:t>
      </w:r>
    </w:p>
    <w:p w:rsidR="004564F9" w:rsidRPr="00184AC5" w:rsidRDefault="004564F9" w:rsidP="004564F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184AC5">
        <w:rPr>
          <w:rFonts w:ascii="Arial" w:eastAsia="Times New Roman" w:hAnsi="Arial" w:cs="Arial"/>
          <w:sz w:val="28"/>
          <w:szCs w:val="20"/>
          <w:lang w:eastAsia="ru-RU"/>
        </w:rPr>
        <w:t>4.3 Условные обозначения трансформаторов – по ГОСТ Р 52719 с добавлением к буквенной части обозначения буквы</w:t>
      </w:r>
      <w:proofErr w:type="gramStart"/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Ж</w:t>
      </w:r>
      <w:proofErr w:type="gramEnd"/>
      <w:r w:rsidRPr="00184AC5">
        <w:rPr>
          <w:rFonts w:ascii="Arial" w:eastAsia="Times New Roman" w:hAnsi="Arial" w:cs="Arial"/>
          <w:sz w:val="28"/>
          <w:szCs w:val="20"/>
          <w:lang w:eastAsia="ru-RU"/>
        </w:rPr>
        <w:t>, обозначающей область их применения в системах электроснабжения железных дорог.</w:t>
      </w:r>
    </w:p>
    <w:p w:rsidR="004D6971" w:rsidRPr="00184AC5" w:rsidRDefault="004D6971" w:rsidP="001A5102">
      <w:pPr>
        <w:pStyle w:val="afe"/>
        <w:keepNext/>
        <w:keepLines/>
        <w:numPr>
          <w:ilvl w:val="0"/>
          <w:numId w:val="3"/>
        </w:numPr>
        <w:spacing w:before="240" w:line="480" w:lineRule="auto"/>
        <w:ind w:left="1049" w:hanging="340"/>
        <w:outlineLvl w:val="0"/>
        <w:rPr>
          <w:rFonts w:ascii="Arial" w:hAnsi="Arial" w:cs="Arial"/>
          <w:b/>
          <w:bCs/>
          <w:kern w:val="32"/>
          <w:szCs w:val="32"/>
        </w:rPr>
      </w:pPr>
      <w:bookmarkStart w:id="12" w:name="_Toc374111361"/>
      <w:r w:rsidRPr="00184AC5">
        <w:rPr>
          <w:rFonts w:ascii="Arial" w:hAnsi="Arial" w:cs="Arial"/>
          <w:b/>
          <w:bCs/>
          <w:kern w:val="32"/>
          <w:szCs w:val="32"/>
        </w:rPr>
        <w:t>Типы, основные параметры</w:t>
      </w:r>
      <w:bookmarkEnd w:id="12"/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  <w:r w:rsidRPr="00184AC5">
        <w:rPr>
          <w:rFonts w:ascii="Arial" w:eastAsia="Times New Roman" w:hAnsi="Arial" w:cs="Arial"/>
          <w:sz w:val="28"/>
          <w:szCs w:val="20"/>
        </w:rPr>
        <w:t xml:space="preserve">5.1 Типы трансформаторов, номинальные напряжения, схемы и </w:t>
      </w:r>
      <w:r w:rsidRPr="00184AC5">
        <w:rPr>
          <w:rFonts w:ascii="Arial" w:eastAsia="Times New Roman" w:hAnsi="Arial" w:cs="Arial"/>
          <w:sz w:val="28"/>
          <w:szCs w:val="20"/>
        </w:rPr>
        <w:lastRenderedPageBreak/>
        <w:t xml:space="preserve">группы соединения обмоток, вид, диапазон и число ступеней регулирования напряжения должны соответствовать </w:t>
      </w:r>
      <w:proofErr w:type="gramStart"/>
      <w:r w:rsidRPr="00184AC5">
        <w:rPr>
          <w:rFonts w:ascii="Arial" w:eastAsia="Times New Roman" w:hAnsi="Arial" w:cs="Arial"/>
          <w:sz w:val="28"/>
          <w:szCs w:val="20"/>
        </w:rPr>
        <w:t>указанным</w:t>
      </w:r>
      <w:proofErr w:type="gramEnd"/>
      <w:r w:rsidRPr="00184AC5">
        <w:rPr>
          <w:rFonts w:ascii="Arial" w:eastAsia="Times New Roman" w:hAnsi="Arial" w:cs="Arial"/>
          <w:sz w:val="28"/>
          <w:szCs w:val="20"/>
        </w:rPr>
        <w:t xml:space="preserve"> в таблицах 1, 2; напряжения короткого замыкания на основном ответвлении – в таблицах 3-5. </w:t>
      </w:r>
    </w:p>
    <w:p w:rsidR="004D6971" w:rsidRPr="00184AC5" w:rsidRDefault="004D6971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  <w:r w:rsidRPr="00184AC5">
        <w:rPr>
          <w:rFonts w:ascii="Arial" w:eastAsia="Times New Roman" w:hAnsi="Arial" w:cs="Arial"/>
          <w:sz w:val="28"/>
          <w:szCs w:val="20"/>
        </w:rPr>
        <w:t xml:space="preserve">По согласованию с потребителями допускается изготовление трансформаторов с параметрами, отличающимися </w:t>
      </w:r>
      <w:proofErr w:type="gramStart"/>
      <w:r w:rsidRPr="00184AC5">
        <w:rPr>
          <w:rFonts w:ascii="Arial" w:eastAsia="Times New Roman" w:hAnsi="Arial" w:cs="Arial"/>
          <w:sz w:val="28"/>
          <w:szCs w:val="20"/>
        </w:rPr>
        <w:t>от</w:t>
      </w:r>
      <w:proofErr w:type="gramEnd"/>
      <w:r w:rsidRPr="00184AC5">
        <w:rPr>
          <w:rFonts w:ascii="Arial" w:eastAsia="Times New Roman" w:hAnsi="Arial" w:cs="Arial"/>
          <w:sz w:val="28"/>
          <w:szCs w:val="20"/>
        </w:rPr>
        <w:t xml:space="preserve"> приведённых в  таблицах 1 - 5.</w:t>
      </w:r>
    </w:p>
    <w:p w:rsidR="007B2F90" w:rsidRPr="00184AC5" w:rsidRDefault="007B2F90" w:rsidP="00EB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</w:p>
    <w:p w:rsidR="004D6971" w:rsidRPr="00184AC5" w:rsidRDefault="004D6971" w:rsidP="00482372">
      <w:pPr>
        <w:widowControl w:val="0"/>
        <w:autoSpaceDE w:val="0"/>
        <w:autoSpaceDN w:val="0"/>
        <w:adjustRightInd w:val="0"/>
        <w:spacing w:after="120" w:line="240" w:lineRule="auto"/>
        <w:ind w:left="2268" w:hanging="226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pacing w:val="60"/>
          <w:sz w:val="28"/>
          <w:szCs w:val="28"/>
          <w:lang w:eastAsia="ar-SA"/>
        </w:rPr>
        <w:t>Таблица</w:t>
      </w:r>
      <w:r w:rsidRPr="00184AC5">
        <w:rPr>
          <w:rFonts w:ascii="Arial" w:eastAsia="Times New Roman" w:hAnsi="Arial" w:cs="Arial"/>
          <w:spacing w:val="20"/>
          <w:sz w:val="28"/>
          <w:szCs w:val="28"/>
          <w:lang w:eastAsia="ar-SA"/>
        </w:rPr>
        <w:t xml:space="preserve"> 1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– Типы, коды продукции (КП) и основные параметры трехфазных трансформаторов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009"/>
        <w:gridCol w:w="708"/>
        <w:gridCol w:w="709"/>
        <w:gridCol w:w="1131"/>
        <w:gridCol w:w="1697"/>
        <w:gridCol w:w="2546"/>
      </w:tblGrid>
      <w:tr w:rsidR="00184AC5" w:rsidRPr="00184AC5" w:rsidTr="00137BA0">
        <w:trPr>
          <w:trHeight w:hRule="exact" w:val="864"/>
        </w:trPr>
        <w:tc>
          <w:tcPr>
            <w:tcW w:w="1814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Тип трансформатора</w:t>
            </w:r>
          </w:p>
        </w:tc>
        <w:tc>
          <w:tcPr>
            <w:tcW w:w="1012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 xml:space="preserve">Код 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КП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:rsidR="004D6971" w:rsidRPr="00184AC5" w:rsidRDefault="004D6971" w:rsidP="007678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Номинальн</w:t>
            </w:r>
            <w:r w:rsidR="007678C6">
              <w:rPr>
                <w:rFonts w:ascii="Arial" w:eastAsia="Calibri" w:hAnsi="Arial" w:cs="Arial"/>
                <w:lang w:eastAsia="ar-SA"/>
              </w:rPr>
              <w:t>о</w:t>
            </w:r>
            <w:r w:rsidRPr="00184AC5">
              <w:rPr>
                <w:rFonts w:ascii="Arial" w:eastAsia="Calibri" w:hAnsi="Arial" w:cs="Arial"/>
                <w:lang w:eastAsia="ar-SA"/>
              </w:rPr>
              <w:t>е значени</w:t>
            </w:r>
            <w:r w:rsidR="007678C6">
              <w:rPr>
                <w:rFonts w:ascii="Arial" w:eastAsia="Calibri" w:hAnsi="Arial" w:cs="Arial"/>
                <w:lang w:eastAsia="ar-SA"/>
              </w:rPr>
              <w:t>е</w:t>
            </w:r>
            <w:bookmarkStart w:id="13" w:name="_GoBack"/>
            <w:bookmarkEnd w:id="13"/>
            <w:r w:rsidR="00137BA0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84AC5">
              <w:rPr>
                <w:rFonts w:ascii="Arial" w:eastAsia="Calibri" w:hAnsi="Arial" w:cs="Arial"/>
                <w:lang w:eastAsia="ar-SA"/>
              </w:rPr>
              <w:t xml:space="preserve">напряжения, </w:t>
            </w:r>
            <w:proofErr w:type="spellStart"/>
            <w:r w:rsidRPr="00184AC5">
              <w:rPr>
                <w:rFonts w:ascii="Arial" w:eastAsia="Calibri" w:hAnsi="Arial" w:cs="Arial"/>
                <w:lang w:eastAsia="ar-SA"/>
              </w:rPr>
              <w:t>кВ</w:t>
            </w:r>
            <w:proofErr w:type="spellEnd"/>
            <w:r w:rsidR="00137BA0">
              <w:rPr>
                <w:rFonts w:ascii="Arial" w:eastAsia="Calibri" w:hAnsi="Arial" w:cs="Arial"/>
                <w:lang w:eastAsia="ar-SA"/>
              </w:rPr>
              <w:t>, обмотки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Схема и группа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соединения обмоток</w:t>
            </w:r>
          </w:p>
        </w:tc>
        <w:tc>
          <w:tcPr>
            <w:tcW w:w="2553" w:type="dxa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Вид, диапазон и</w:t>
            </w:r>
            <w:r w:rsidRPr="00184AC5">
              <w:rPr>
                <w:rFonts w:ascii="Arial" w:eastAsia="Calibri" w:hAnsi="Arial" w:cs="Arial"/>
                <w:lang w:eastAsia="ar-SA"/>
              </w:rPr>
              <w:br/>
              <w:t>число ступеней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регулирования напряжения</w:t>
            </w:r>
          </w:p>
        </w:tc>
      </w:tr>
      <w:tr w:rsidR="00184AC5" w:rsidRPr="00184AC5" w:rsidTr="0048440B">
        <w:trPr>
          <w:trHeight w:hRule="exact" w:val="510"/>
        </w:trPr>
        <w:tc>
          <w:tcPr>
            <w:tcW w:w="181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D6971" w:rsidRPr="00184AC5" w:rsidRDefault="004D6971" w:rsidP="004D6971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D6971" w:rsidRPr="00184AC5" w:rsidRDefault="004D6971" w:rsidP="004D6971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ВН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СН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НН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D6971" w:rsidRPr="00184AC5" w:rsidRDefault="004D6971" w:rsidP="004D6971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D6971" w:rsidRPr="00184AC5" w:rsidRDefault="004D6971" w:rsidP="004D6971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184AC5" w:rsidRPr="00184AC5" w:rsidTr="0048440B">
        <w:trPr>
          <w:trHeight w:hRule="exact" w:val="1247"/>
        </w:trPr>
        <w:tc>
          <w:tcPr>
            <w:tcW w:w="1814" w:type="dxa"/>
            <w:vMerge w:val="restart"/>
            <w:tcBorders>
              <w:top w:val="double" w:sz="4" w:space="0" w:color="auto"/>
              <w:bottom w:val="nil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ТДТНЖ-16000/110</w:t>
            </w:r>
          </w:p>
        </w:tc>
        <w:tc>
          <w:tcPr>
            <w:tcW w:w="1012" w:type="dxa"/>
            <w:vMerge w:val="restart"/>
            <w:tcBorders>
              <w:top w:val="double" w:sz="4" w:space="0" w:color="auto"/>
              <w:bottom w:val="nil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34 1154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nil"/>
            </w:tcBorders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6,6; </w:t>
            </w:r>
          </w:p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/D/D-11-11</w:t>
            </w:r>
          </w:p>
        </w:tc>
        <w:tc>
          <w:tcPr>
            <w:tcW w:w="2553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E023EE" w:rsidRPr="00184AC5" w:rsidRDefault="00E023EE" w:rsidP="00213839">
            <w:pPr>
              <w:suppressAutoHyphens/>
              <w:spacing w:after="0" w:line="240" w:lineRule="auto"/>
              <w:ind w:hanging="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 ±9 ступеней;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или ±14,24 %,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±8 ступеней</w:t>
            </w:r>
          </w:p>
        </w:tc>
      </w:tr>
      <w:tr w:rsidR="00184AC5" w:rsidRPr="00184AC5" w:rsidTr="0048440B">
        <w:trPr>
          <w:trHeight w:hRule="exact" w:val="1985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4D6971">
            <w:pPr>
              <w:spacing w:after="0" w:line="240" w:lineRule="auto"/>
              <w:ind w:left="80" w:firstLine="33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184AC5">
              <w:rPr>
                <w:rFonts w:ascii="Arial" w:eastAsia="Calibri" w:hAnsi="Arial" w:cs="Arial"/>
                <w:sz w:val="24"/>
                <w:szCs w:val="24"/>
              </w:rPr>
              <w:t>Yн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/D-0-11</w:t>
            </w:r>
          </w:p>
        </w:tc>
        <w:tc>
          <w:tcPr>
            <w:tcW w:w="2553" w:type="dxa"/>
            <w:shd w:val="clear" w:color="auto" w:fill="FFFFFF"/>
            <w:noWrap/>
            <w:vAlign w:val="center"/>
          </w:tcPr>
          <w:p w:rsidR="00E023EE" w:rsidRPr="00184AC5" w:rsidRDefault="00E023EE" w:rsidP="00213839">
            <w:pPr>
              <w:suppressAutoHyphens/>
              <w:spacing w:after="0" w:line="240" w:lineRule="auto"/>
              <w:ind w:hanging="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 ±9 ступеней;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или ±14,24 %,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±8 ступеней;</w:t>
            </w:r>
          </w:p>
          <w:p w:rsidR="00E023EE" w:rsidRPr="00184AC5" w:rsidRDefault="00E023EE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ПБВ на стороне СН  ± (2 × 2,5 %) и без ПБВ</w:t>
            </w:r>
          </w:p>
        </w:tc>
      </w:tr>
      <w:tr w:rsidR="00184AC5" w:rsidRPr="00184AC5" w:rsidTr="0048440B">
        <w:trPr>
          <w:trHeight w:hRule="exact" w:val="1247"/>
        </w:trPr>
        <w:tc>
          <w:tcPr>
            <w:tcW w:w="1814" w:type="dxa"/>
            <w:vMerge w:val="restart"/>
            <w:tcBorders>
              <w:bottom w:val="nil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ТДТНЖ-25000/110</w:t>
            </w:r>
          </w:p>
        </w:tc>
        <w:tc>
          <w:tcPr>
            <w:tcW w:w="1012" w:type="dxa"/>
            <w:vMerge w:val="restart"/>
            <w:tcBorders>
              <w:bottom w:val="nil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34 1154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</w:tcPr>
          <w:p w:rsidR="00E023EE" w:rsidRPr="00184AC5" w:rsidRDefault="00E023EE" w:rsidP="004D69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6,6; </w:t>
            </w:r>
          </w:p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/D/D-11-11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023EE" w:rsidRPr="00184AC5" w:rsidRDefault="00E023EE" w:rsidP="00213839">
            <w:pPr>
              <w:suppressAutoHyphens/>
              <w:spacing w:after="0" w:line="240" w:lineRule="auto"/>
              <w:ind w:hanging="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 ±9 ступеней;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или ±14,24 %,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±8 ступеней</w:t>
            </w:r>
          </w:p>
        </w:tc>
      </w:tr>
      <w:tr w:rsidR="00184AC5" w:rsidRPr="00184AC5" w:rsidTr="0048440B">
        <w:trPr>
          <w:trHeight w:hRule="exact" w:val="2743"/>
        </w:trPr>
        <w:tc>
          <w:tcPr>
            <w:tcW w:w="1789" w:type="dxa"/>
            <w:vMerge/>
            <w:tcBorders>
              <w:bottom w:val="nil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bottom w:val="nil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FF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vAlign w:val="center"/>
          </w:tcPr>
          <w:p w:rsidR="00E023EE" w:rsidRPr="00184AC5" w:rsidRDefault="00E023EE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184AC5">
              <w:rPr>
                <w:rFonts w:ascii="Arial" w:eastAsia="Calibri" w:hAnsi="Arial" w:cs="Arial"/>
                <w:sz w:val="24"/>
                <w:szCs w:val="24"/>
              </w:rPr>
              <w:t>Yн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/D-0-11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FFFFFF"/>
            <w:noWrap/>
          </w:tcPr>
          <w:p w:rsidR="00E023EE" w:rsidRPr="00184AC5" w:rsidRDefault="00E023EE" w:rsidP="0048440B">
            <w:pPr>
              <w:suppressAutoHyphens/>
              <w:spacing w:before="120" w:after="0" w:line="240" w:lineRule="auto"/>
              <w:ind w:lef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E023EE" w:rsidRPr="00184AC5" w:rsidRDefault="00E023EE" w:rsidP="00E023E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 ±9 ступеней;</w:t>
            </w:r>
          </w:p>
          <w:p w:rsidR="00E023EE" w:rsidRPr="00184AC5" w:rsidRDefault="00E023EE" w:rsidP="00E023E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или ±14,24 %,</w:t>
            </w:r>
          </w:p>
          <w:p w:rsidR="00E023EE" w:rsidRPr="00184AC5" w:rsidRDefault="00E023EE" w:rsidP="00E023E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±8 ступеней;</w:t>
            </w:r>
          </w:p>
          <w:p w:rsidR="00E023EE" w:rsidRPr="00184AC5" w:rsidRDefault="00E023EE" w:rsidP="00E023E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ПБВ на стороне СН  ± (2 × 2,5 %) и без ПБВ</w:t>
            </w:r>
          </w:p>
        </w:tc>
      </w:tr>
    </w:tbl>
    <w:p w:rsidR="00E023EE" w:rsidRPr="00184AC5" w:rsidRDefault="00E023E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985"/>
        <w:gridCol w:w="759"/>
        <w:gridCol w:w="707"/>
        <w:gridCol w:w="1128"/>
        <w:gridCol w:w="1691"/>
        <w:gridCol w:w="2537"/>
      </w:tblGrid>
      <w:tr w:rsidR="00184AC5" w:rsidRPr="00184AC5" w:rsidTr="004D6971">
        <w:trPr>
          <w:trHeight w:hRule="exact" w:val="510"/>
        </w:trPr>
        <w:tc>
          <w:tcPr>
            <w:tcW w:w="96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6971" w:rsidRPr="00184AC5" w:rsidRDefault="00F238A2" w:rsidP="00E023EE">
            <w:pPr>
              <w:pageBreakBefore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lastRenderedPageBreak/>
              <w:t>Продолже</w:t>
            </w:r>
            <w:r w:rsidR="004D6971" w:rsidRPr="00184AC5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>ние таблицы 1</w:t>
            </w:r>
          </w:p>
        </w:tc>
      </w:tr>
      <w:tr w:rsidR="00184AC5" w:rsidRPr="00184AC5" w:rsidTr="00137BA0">
        <w:trPr>
          <w:trHeight w:hRule="exact" w:val="867"/>
        </w:trPr>
        <w:tc>
          <w:tcPr>
            <w:tcW w:w="1814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Тип трансформатора</w:t>
            </w:r>
          </w:p>
        </w:tc>
        <w:tc>
          <w:tcPr>
            <w:tcW w:w="991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 xml:space="preserve">Код 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КП</w:t>
            </w:r>
          </w:p>
        </w:tc>
        <w:tc>
          <w:tcPr>
            <w:tcW w:w="2607" w:type="dxa"/>
            <w:gridSpan w:val="3"/>
            <w:shd w:val="clear" w:color="auto" w:fill="FFFFFF"/>
            <w:vAlign w:val="center"/>
          </w:tcPr>
          <w:p w:rsidR="004D6971" w:rsidRPr="00184AC5" w:rsidRDefault="004D6971" w:rsidP="007678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Номинальн</w:t>
            </w:r>
            <w:r w:rsidR="007678C6">
              <w:rPr>
                <w:rFonts w:ascii="Arial" w:eastAsia="Calibri" w:hAnsi="Arial" w:cs="Arial"/>
                <w:lang w:eastAsia="ar-SA"/>
              </w:rPr>
              <w:t>о</w:t>
            </w:r>
            <w:r w:rsidRPr="00184AC5">
              <w:rPr>
                <w:rFonts w:ascii="Arial" w:eastAsia="Calibri" w:hAnsi="Arial" w:cs="Arial"/>
                <w:lang w:eastAsia="ar-SA"/>
              </w:rPr>
              <w:t>е значени</w:t>
            </w:r>
            <w:r w:rsidR="007678C6">
              <w:rPr>
                <w:rFonts w:ascii="Arial" w:eastAsia="Calibri" w:hAnsi="Arial" w:cs="Arial"/>
                <w:lang w:eastAsia="ar-SA"/>
              </w:rPr>
              <w:t>е</w:t>
            </w:r>
            <w:r w:rsidR="00137BA0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84AC5">
              <w:rPr>
                <w:rFonts w:ascii="Arial" w:eastAsia="Calibri" w:hAnsi="Arial" w:cs="Arial"/>
                <w:lang w:eastAsia="ar-SA"/>
              </w:rPr>
              <w:t xml:space="preserve">напряжения, </w:t>
            </w:r>
            <w:proofErr w:type="spellStart"/>
            <w:r w:rsidRPr="00184AC5">
              <w:rPr>
                <w:rFonts w:ascii="Arial" w:eastAsia="Calibri" w:hAnsi="Arial" w:cs="Arial"/>
                <w:lang w:eastAsia="ar-SA"/>
              </w:rPr>
              <w:t>кВ</w:t>
            </w:r>
            <w:proofErr w:type="spellEnd"/>
            <w:r w:rsidR="00137BA0">
              <w:rPr>
                <w:rFonts w:ascii="Arial" w:eastAsia="Calibri" w:hAnsi="Arial" w:cs="Arial"/>
                <w:lang w:eastAsia="ar-SA"/>
              </w:rPr>
              <w:t>, обмотки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Схема и группа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соединения обмоток</w:t>
            </w:r>
          </w:p>
        </w:tc>
        <w:tc>
          <w:tcPr>
            <w:tcW w:w="2553" w:type="dxa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 xml:space="preserve">Вид, диапазон и </w:t>
            </w:r>
          </w:p>
          <w:p w:rsidR="004D6971" w:rsidRPr="00184AC5" w:rsidRDefault="004D6971" w:rsidP="004D697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число ступеней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регулирования напряжения</w:t>
            </w:r>
          </w:p>
        </w:tc>
      </w:tr>
      <w:tr w:rsidR="00184AC5" w:rsidRPr="00184AC5" w:rsidTr="0048440B">
        <w:trPr>
          <w:trHeight w:hRule="exact" w:val="510"/>
        </w:trPr>
        <w:tc>
          <w:tcPr>
            <w:tcW w:w="1814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ВН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СН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НН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ar-SA"/>
              </w:rPr>
            </w:pPr>
          </w:p>
        </w:tc>
        <w:tc>
          <w:tcPr>
            <w:tcW w:w="2553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ar-SA"/>
              </w:rPr>
            </w:pPr>
          </w:p>
        </w:tc>
      </w:tr>
      <w:tr w:rsidR="00184AC5" w:rsidRPr="00184AC5" w:rsidTr="0048440B">
        <w:trPr>
          <w:trHeight w:hRule="exact" w:val="1247"/>
        </w:trPr>
        <w:tc>
          <w:tcPr>
            <w:tcW w:w="1814" w:type="dxa"/>
            <w:vMerge w:val="restart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213839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ТДТНЖ-40000/110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34 1164</w:t>
            </w:r>
          </w:p>
        </w:tc>
        <w:tc>
          <w:tcPr>
            <w:tcW w:w="763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6,6; </w:t>
            </w:r>
          </w:p>
          <w:p w:rsidR="00E023EE" w:rsidRPr="00184AC5" w:rsidRDefault="00E023EE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/D/D-11-11</w:t>
            </w:r>
          </w:p>
        </w:tc>
        <w:tc>
          <w:tcPr>
            <w:tcW w:w="2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023EE" w:rsidRPr="00184AC5" w:rsidRDefault="00E023EE" w:rsidP="00213839">
            <w:pPr>
              <w:suppressAutoHyphens/>
              <w:spacing w:after="0" w:line="240" w:lineRule="auto"/>
              <w:ind w:hanging="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 ±9 ступеней;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или ±14,24 %,</w:t>
            </w:r>
          </w:p>
          <w:p w:rsidR="00E023EE" w:rsidRPr="00184AC5" w:rsidRDefault="00E023EE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±8 ступеней</w:t>
            </w:r>
          </w:p>
        </w:tc>
      </w:tr>
      <w:tr w:rsidR="00184AC5" w:rsidRPr="00184AC5" w:rsidTr="0048440B">
        <w:trPr>
          <w:trHeight w:hRule="exact" w:val="1985"/>
        </w:trPr>
        <w:tc>
          <w:tcPr>
            <w:tcW w:w="1814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213839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023EE" w:rsidRPr="00184AC5" w:rsidRDefault="00E023EE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3EE" w:rsidRPr="00184AC5" w:rsidRDefault="00E023EE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184AC5">
              <w:rPr>
                <w:rFonts w:ascii="Arial" w:eastAsia="Calibri" w:hAnsi="Arial" w:cs="Arial"/>
                <w:sz w:val="24"/>
                <w:szCs w:val="24"/>
              </w:rPr>
              <w:t>Yн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/D-0-11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023EE" w:rsidRPr="00184AC5" w:rsidRDefault="00E023EE" w:rsidP="00E023EE">
            <w:pPr>
              <w:suppressAutoHyphens/>
              <w:spacing w:after="0" w:line="240" w:lineRule="auto"/>
              <w:ind w:hanging="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E023EE" w:rsidRPr="00184AC5" w:rsidRDefault="00E023EE" w:rsidP="00E023E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 ±9 ступеней;</w:t>
            </w:r>
          </w:p>
          <w:p w:rsidR="00E023EE" w:rsidRPr="00184AC5" w:rsidRDefault="00E023EE" w:rsidP="00E023E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или ±14,24 %,</w:t>
            </w:r>
          </w:p>
          <w:p w:rsidR="00E023EE" w:rsidRPr="00184AC5" w:rsidRDefault="00E023EE" w:rsidP="00E023E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±8 ступеней;</w:t>
            </w:r>
          </w:p>
          <w:p w:rsidR="00E023EE" w:rsidRPr="00184AC5" w:rsidRDefault="00E023EE" w:rsidP="00E023E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ПБВ на стороне СН 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± (2 × 2,5 %) и без ПБВ</w:t>
            </w:r>
          </w:p>
        </w:tc>
      </w:tr>
      <w:tr w:rsidR="00184AC5" w:rsidRPr="00184AC5" w:rsidTr="0048440B">
        <w:trPr>
          <w:trHeight w:hRule="exact" w:val="794"/>
        </w:trPr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213839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ТДТНЖ-16000/220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34 1164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6,6; </w:t>
            </w:r>
          </w:p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/D/D-11-11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944DD" w:rsidRPr="00184AC5" w:rsidRDefault="000944DD" w:rsidP="003227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0944DD" w:rsidRPr="00184AC5" w:rsidRDefault="000944DD" w:rsidP="003227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±12 %,  ±12  ступеней</w:t>
            </w:r>
          </w:p>
        </w:tc>
      </w:tr>
      <w:tr w:rsidR="00184AC5" w:rsidRPr="00184AC5" w:rsidTr="0048440B">
        <w:trPr>
          <w:trHeight w:hRule="exact" w:val="1758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bottom w:val="nil"/>
            </w:tcBorders>
            <w:shd w:val="clear" w:color="auto" w:fill="FFFFFF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184AC5">
              <w:rPr>
                <w:rFonts w:ascii="Arial" w:eastAsia="Calibri" w:hAnsi="Arial" w:cs="Arial"/>
                <w:sz w:val="24"/>
                <w:szCs w:val="24"/>
              </w:rPr>
              <w:t>Yн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/D-0-11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944DD" w:rsidRPr="00184AC5" w:rsidRDefault="000944DD" w:rsidP="003227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0944DD" w:rsidRPr="00184AC5" w:rsidRDefault="000944DD" w:rsidP="003227F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±12 %, 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±12  ступеней;</w:t>
            </w:r>
          </w:p>
          <w:p w:rsidR="000944DD" w:rsidRPr="00184AC5" w:rsidRDefault="000944DD" w:rsidP="003227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ПБВ на стороне СН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 ± (2 × 2,5 %) и без ПБВ</w:t>
            </w:r>
          </w:p>
        </w:tc>
      </w:tr>
      <w:tr w:rsidR="00184AC5" w:rsidRPr="00184AC5" w:rsidTr="0048440B">
        <w:trPr>
          <w:trHeight w:hRule="exact" w:val="794"/>
        </w:trPr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ТДТНЖ-25000/220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34 1164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6,6; </w:t>
            </w:r>
          </w:p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/D/D-11-11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±12 %,  ±12  ступеней</w:t>
            </w:r>
          </w:p>
        </w:tc>
      </w:tr>
      <w:tr w:rsidR="00184AC5" w:rsidRPr="00184AC5" w:rsidTr="0048440B">
        <w:trPr>
          <w:trHeight w:hRule="exact" w:val="1758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184AC5">
              <w:rPr>
                <w:rFonts w:ascii="Arial" w:eastAsia="Calibri" w:hAnsi="Arial" w:cs="Arial"/>
                <w:sz w:val="24"/>
                <w:szCs w:val="24"/>
              </w:rPr>
              <w:t>Yн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/D-0-11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0944DD" w:rsidRPr="00184AC5" w:rsidRDefault="000944DD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±12 %, 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±12  ступеней;</w:t>
            </w:r>
          </w:p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ПБВ на стороне СН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 ± (2 × 2,5 %) и без ПБВ</w:t>
            </w:r>
          </w:p>
        </w:tc>
      </w:tr>
      <w:tr w:rsidR="00184AC5" w:rsidRPr="00184AC5" w:rsidTr="0048440B">
        <w:trPr>
          <w:trHeight w:hRule="exact" w:val="794"/>
        </w:trPr>
        <w:tc>
          <w:tcPr>
            <w:tcW w:w="1814" w:type="dxa"/>
            <w:vMerge w:val="restart"/>
            <w:tcBorders>
              <w:bottom w:val="nil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ТДТНЖ-40000/220</w:t>
            </w:r>
          </w:p>
        </w:tc>
        <w:tc>
          <w:tcPr>
            <w:tcW w:w="991" w:type="dxa"/>
            <w:vMerge w:val="restart"/>
            <w:tcBorders>
              <w:bottom w:val="nil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34 1164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6,6; </w:t>
            </w:r>
          </w:p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/D/D-11-11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±12 %,  ±12  ступеней</w:t>
            </w:r>
          </w:p>
        </w:tc>
      </w:tr>
      <w:tr w:rsidR="00184AC5" w:rsidRPr="00184AC5" w:rsidTr="00F238A2">
        <w:trPr>
          <w:trHeight w:hRule="exact" w:val="1758"/>
        </w:trPr>
        <w:tc>
          <w:tcPr>
            <w:tcW w:w="1756" w:type="dxa"/>
            <w:vMerge/>
            <w:tcBorders>
              <w:bottom w:val="nil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184AC5">
              <w:rPr>
                <w:rFonts w:ascii="Arial" w:eastAsia="Calibri" w:hAnsi="Arial" w:cs="Arial"/>
                <w:sz w:val="24"/>
                <w:szCs w:val="24"/>
              </w:rPr>
              <w:t>Yн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/D-0-11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FFFFFF"/>
            <w:noWrap/>
            <w:vAlign w:val="center"/>
          </w:tcPr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0944DD" w:rsidRPr="00184AC5" w:rsidRDefault="000944DD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±12 %, 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±12  ступеней;</w:t>
            </w:r>
          </w:p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ПБВ на стороне СН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 ± (2 × 2,5 %) и без ПБВ</w:t>
            </w:r>
          </w:p>
        </w:tc>
      </w:tr>
    </w:tbl>
    <w:p w:rsidR="000944DD" w:rsidRPr="00184AC5" w:rsidRDefault="000944DD"/>
    <w:tbl>
      <w:tblPr>
        <w:tblW w:w="96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991"/>
        <w:gridCol w:w="763"/>
        <w:gridCol w:w="710"/>
        <w:gridCol w:w="1134"/>
        <w:gridCol w:w="1701"/>
        <w:gridCol w:w="2553"/>
      </w:tblGrid>
      <w:tr w:rsidR="00184AC5" w:rsidRPr="00184AC5" w:rsidTr="003775F2">
        <w:trPr>
          <w:trHeight w:hRule="exact" w:val="454"/>
        </w:trPr>
        <w:tc>
          <w:tcPr>
            <w:tcW w:w="96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238A2" w:rsidRPr="00184AC5" w:rsidRDefault="00F238A2" w:rsidP="00F238A2">
            <w:pPr>
              <w:pageBreakBefore/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lastRenderedPageBreak/>
              <w:t xml:space="preserve"> Окончание таблицы 1</w:t>
            </w:r>
          </w:p>
        </w:tc>
      </w:tr>
      <w:tr w:rsidR="00184AC5" w:rsidRPr="00184AC5" w:rsidTr="00137BA0">
        <w:trPr>
          <w:trHeight w:hRule="exact" w:val="767"/>
        </w:trPr>
        <w:tc>
          <w:tcPr>
            <w:tcW w:w="1756" w:type="dxa"/>
            <w:vMerge w:val="restart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Тип трансформатора</w:t>
            </w:r>
          </w:p>
        </w:tc>
        <w:tc>
          <w:tcPr>
            <w:tcW w:w="991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 xml:space="preserve">Код </w:t>
            </w:r>
          </w:p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КП</w:t>
            </w:r>
          </w:p>
        </w:tc>
        <w:tc>
          <w:tcPr>
            <w:tcW w:w="2607" w:type="dxa"/>
            <w:gridSpan w:val="3"/>
            <w:shd w:val="clear" w:color="auto" w:fill="FFFFFF"/>
            <w:vAlign w:val="center"/>
          </w:tcPr>
          <w:p w:rsidR="000944DD" w:rsidRPr="00184AC5" w:rsidRDefault="00137BA0" w:rsidP="007678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Номинальн</w:t>
            </w:r>
            <w:r w:rsidR="007678C6">
              <w:rPr>
                <w:rFonts w:ascii="Arial" w:eastAsia="Calibri" w:hAnsi="Arial" w:cs="Arial"/>
                <w:lang w:eastAsia="ar-SA"/>
              </w:rPr>
              <w:t>о</w:t>
            </w:r>
            <w:r w:rsidRPr="00184AC5">
              <w:rPr>
                <w:rFonts w:ascii="Arial" w:eastAsia="Calibri" w:hAnsi="Arial" w:cs="Arial"/>
                <w:lang w:eastAsia="ar-SA"/>
              </w:rPr>
              <w:t>е значени</w:t>
            </w:r>
            <w:r w:rsidR="007678C6">
              <w:rPr>
                <w:rFonts w:ascii="Arial" w:eastAsia="Calibri" w:hAnsi="Arial" w:cs="Arial"/>
                <w:lang w:eastAsia="ar-SA"/>
              </w:rPr>
              <w:t>е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84AC5">
              <w:rPr>
                <w:rFonts w:ascii="Arial" w:eastAsia="Calibri" w:hAnsi="Arial" w:cs="Arial"/>
                <w:lang w:eastAsia="ar-SA"/>
              </w:rPr>
              <w:t xml:space="preserve">напряжения, </w:t>
            </w:r>
            <w:proofErr w:type="spellStart"/>
            <w:r w:rsidRPr="00184AC5">
              <w:rPr>
                <w:rFonts w:ascii="Arial" w:eastAsia="Calibri" w:hAnsi="Arial" w:cs="Arial"/>
              </w:rPr>
              <w:t>кВ</w:t>
            </w:r>
            <w:proofErr w:type="spellEnd"/>
            <w:r w:rsidRPr="00184AC5">
              <w:rPr>
                <w:rFonts w:ascii="Arial" w:eastAsia="Calibri" w:hAnsi="Arial" w:cs="Arial"/>
              </w:rPr>
              <w:t>, обмотки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944DD" w:rsidRPr="00184AC5" w:rsidRDefault="000944DD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Схема и группа</w:t>
            </w:r>
          </w:p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соединения обмоток</w:t>
            </w:r>
          </w:p>
        </w:tc>
        <w:tc>
          <w:tcPr>
            <w:tcW w:w="2553" w:type="dxa"/>
            <w:vMerge w:val="restart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944DD" w:rsidRPr="00184AC5" w:rsidRDefault="000944DD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 xml:space="preserve">Вид, диапазон и </w:t>
            </w:r>
          </w:p>
          <w:p w:rsidR="000944DD" w:rsidRPr="00184AC5" w:rsidRDefault="000944DD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число ступеней</w:t>
            </w:r>
          </w:p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регулирования напряжения</w:t>
            </w:r>
          </w:p>
        </w:tc>
      </w:tr>
      <w:tr w:rsidR="00184AC5" w:rsidRPr="00184AC5" w:rsidTr="00F238A2">
        <w:trPr>
          <w:trHeight w:hRule="exact" w:val="510"/>
        </w:trPr>
        <w:tc>
          <w:tcPr>
            <w:tcW w:w="1756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ВН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44DD" w:rsidRPr="00184AC5" w:rsidRDefault="000944DD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НН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184AC5" w:rsidRPr="00184AC5" w:rsidTr="000944DD">
        <w:trPr>
          <w:trHeight w:hRule="exact" w:val="794"/>
        </w:trPr>
        <w:tc>
          <w:tcPr>
            <w:tcW w:w="1756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ТДТНЖ-25000/330</w:t>
            </w:r>
          </w:p>
        </w:tc>
        <w:tc>
          <w:tcPr>
            <w:tcW w:w="991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34 1164</w:t>
            </w: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6,6; </w:t>
            </w:r>
          </w:p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/D/D-11-11</w:t>
            </w:r>
          </w:p>
        </w:tc>
        <w:tc>
          <w:tcPr>
            <w:tcW w:w="255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±12 %,  ±12  ступеней</w:t>
            </w:r>
          </w:p>
        </w:tc>
      </w:tr>
      <w:tr w:rsidR="00184AC5" w:rsidRPr="00184AC5" w:rsidTr="0048440B">
        <w:trPr>
          <w:trHeight w:hRule="exact" w:val="1758"/>
        </w:trPr>
        <w:tc>
          <w:tcPr>
            <w:tcW w:w="1756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184AC5">
              <w:rPr>
                <w:rFonts w:ascii="Arial" w:eastAsia="Calibri" w:hAnsi="Arial" w:cs="Arial"/>
                <w:sz w:val="24"/>
                <w:szCs w:val="24"/>
              </w:rPr>
              <w:t>Yн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/D-0-11</w:t>
            </w:r>
          </w:p>
        </w:tc>
        <w:tc>
          <w:tcPr>
            <w:tcW w:w="255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0944DD" w:rsidRPr="00184AC5" w:rsidRDefault="000944DD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±12 %, 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±12  ступеней;</w:t>
            </w:r>
          </w:p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ПБВ на стороне СН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 ± (2 × 2,5 %)</w:t>
            </w:r>
            <w:r w:rsidR="0048440B"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и без ПБВ</w:t>
            </w:r>
          </w:p>
        </w:tc>
      </w:tr>
      <w:tr w:rsidR="00184AC5" w:rsidRPr="00184AC5" w:rsidTr="000944DD">
        <w:trPr>
          <w:trHeight w:hRule="exact" w:val="794"/>
        </w:trPr>
        <w:tc>
          <w:tcPr>
            <w:tcW w:w="1756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ТДТНЖ-40000/330</w:t>
            </w:r>
          </w:p>
        </w:tc>
        <w:tc>
          <w:tcPr>
            <w:tcW w:w="991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34 1164</w:t>
            </w: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6,6; </w:t>
            </w:r>
          </w:p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/D/D-11-11</w:t>
            </w:r>
          </w:p>
        </w:tc>
        <w:tc>
          <w:tcPr>
            <w:tcW w:w="255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±12 %,  ±12  ступеней</w:t>
            </w:r>
          </w:p>
        </w:tc>
      </w:tr>
      <w:tr w:rsidR="00184AC5" w:rsidRPr="00184AC5" w:rsidTr="0048440B">
        <w:trPr>
          <w:trHeight w:hRule="exact" w:val="1758"/>
        </w:trPr>
        <w:tc>
          <w:tcPr>
            <w:tcW w:w="175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944DD" w:rsidRPr="00184AC5" w:rsidRDefault="000944DD" w:rsidP="004D6971">
            <w:pPr>
              <w:spacing w:after="120" w:line="48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944DD" w:rsidRPr="00184AC5" w:rsidRDefault="000944DD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proofErr w:type="spellStart"/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Y</w:t>
            </w:r>
            <w:proofErr w:type="gramEnd"/>
            <w:r w:rsidRPr="00184AC5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184AC5">
              <w:rPr>
                <w:rFonts w:ascii="Arial" w:eastAsia="Calibri" w:hAnsi="Arial" w:cs="Arial"/>
                <w:sz w:val="24"/>
                <w:szCs w:val="24"/>
              </w:rPr>
              <w:t>Yн</w:t>
            </w:r>
            <w:proofErr w:type="spellEnd"/>
            <w:r w:rsidRPr="00184AC5">
              <w:rPr>
                <w:rFonts w:ascii="Arial" w:eastAsia="Calibri" w:hAnsi="Arial" w:cs="Arial"/>
                <w:sz w:val="24"/>
                <w:szCs w:val="24"/>
              </w:rPr>
              <w:t>/D-0-11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нейтрали ВН</w:t>
            </w:r>
          </w:p>
          <w:p w:rsidR="000944DD" w:rsidRPr="00184AC5" w:rsidRDefault="000944DD" w:rsidP="002138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±12 %, 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±12  ступеней;</w:t>
            </w:r>
          </w:p>
          <w:p w:rsidR="000944DD" w:rsidRPr="00184AC5" w:rsidRDefault="000944DD" w:rsidP="0021383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ПБВ на стороне СН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 ± (2 × 2,5 %)</w:t>
            </w:r>
            <w:r w:rsidR="0048440B"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и без ПБВ</w:t>
            </w:r>
          </w:p>
        </w:tc>
      </w:tr>
    </w:tbl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4D6971" w:rsidRPr="00184AC5" w:rsidRDefault="004D6971" w:rsidP="004D6971">
      <w:pPr>
        <w:pageBreakBefore/>
        <w:suppressAutoHyphens/>
        <w:spacing w:after="1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pacing w:val="60"/>
          <w:sz w:val="28"/>
          <w:szCs w:val="28"/>
          <w:lang w:eastAsia="ar-SA"/>
        </w:rPr>
        <w:lastRenderedPageBreak/>
        <w:t>Таблица</w:t>
      </w:r>
      <w:r w:rsidRPr="00184AC5">
        <w:rPr>
          <w:rFonts w:ascii="Arial" w:eastAsia="Times New Roman" w:hAnsi="Arial" w:cs="Arial"/>
          <w:spacing w:val="20"/>
          <w:sz w:val="28"/>
          <w:szCs w:val="28"/>
          <w:lang w:eastAsia="ar-SA"/>
        </w:rPr>
        <w:t xml:space="preserve"> 2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– Типы, коды продукции и основные параметры однофазных трансформаторов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852"/>
        <w:gridCol w:w="847"/>
        <w:gridCol w:w="847"/>
        <w:gridCol w:w="847"/>
        <w:gridCol w:w="1470"/>
        <w:gridCol w:w="2373"/>
      </w:tblGrid>
      <w:tr w:rsidR="00184AC5" w:rsidRPr="00184AC5" w:rsidTr="00C65A69">
        <w:tc>
          <w:tcPr>
            <w:tcW w:w="2228" w:type="dxa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Тип трансформатора</w:t>
            </w:r>
          </w:p>
        </w:tc>
        <w:tc>
          <w:tcPr>
            <w:tcW w:w="852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 xml:space="preserve">Код 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КП</w:t>
            </w:r>
          </w:p>
        </w:tc>
        <w:tc>
          <w:tcPr>
            <w:tcW w:w="2541" w:type="dxa"/>
            <w:gridSpan w:val="3"/>
            <w:shd w:val="clear" w:color="auto" w:fill="FFFFFF"/>
            <w:vAlign w:val="center"/>
          </w:tcPr>
          <w:p w:rsidR="004D6971" w:rsidRPr="00184AC5" w:rsidRDefault="004D6971" w:rsidP="007678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Номинальн</w:t>
            </w:r>
            <w:r w:rsidR="007678C6">
              <w:rPr>
                <w:rFonts w:ascii="Arial" w:eastAsia="Calibri" w:hAnsi="Arial" w:cs="Arial"/>
                <w:lang w:eastAsia="ar-SA"/>
              </w:rPr>
              <w:t>ое</w:t>
            </w:r>
            <w:r w:rsidRPr="00184AC5">
              <w:rPr>
                <w:rFonts w:ascii="Arial" w:eastAsia="Calibri" w:hAnsi="Arial" w:cs="Arial"/>
                <w:lang w:eastAsia="ar-SA"/>
              </w:rPr>
              <w:t xml:space="preserve"> значени</w:t>
            </w:r>
            <w:r w:rsidR="007678C6">
              <w:rPr>
                <w:rFonts w:ascii="Arial" w:eastAsia="Calibri" w:hAnsi="Arial" w:cs="Arial"/>
                <w:lang w:eastAsia="ar-SA"/>
              </w:rPr>
              <w:t>е</w:t>
            </w:r>
            <w:r w:rsidR="00137BA0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84AC5">
              <w:rPr>
                <w:rFonts w:ascii="Arial" w:eastAsia="Calibri" w:hAnsi="Arial" w:cs="Arial"/>
                <w:lang w:eastAsia="ar-SA"/>
              </w:rPr>
              <w:t xml:space="preserve">напряжения, </w:t>
            </w:r>
            <w:proofErr w:type="spellStart"/>
            <w:r w:rsidR="00137BA0" w:rsidRPr="00184AC5">
              <w:rPr>
                <w:rFonts w:ascii="Arial" w:eastAsia="Calibri" w:hAnsi="Arial" w:cs="Arial"/>
              </w:rPr>
              <w:t>кВ</w:t>
            </w:r>
            <w:proofErr w:type="spellEnd"/>
            <w:r w:rsidR="00137BA0" w:rsidRPr="00184AC5">
              <w:rPr>
                <w:rFonts w:ascii="Arial" w:eastAsia="Calibri" w:hAnsi="Arial" w:cs="Arial"/>
              </w:rPr>
              <w:t>, обмотки</w:t>
            </w:r>
          </w:p>
        </w:tc>
        <w:tc>
          <w:tcPr>
            <w:tcW w:w="1470" w:type="dxa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Схема и группа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соединения обмоток</w:t>
            </w:r>
          </w:p>
        </w:tc>
        <w:tc>
          <w:tcPr>
            <w:tcW w:w="2373" w:type="dxa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Вид, диапазон и число ступеней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регулирования напряжения</w:t>
            </w:r>
          </w:p>
        </w:tc>
      </w:tr>
      <w:tr w:rsidR="00184AC5" w:rsidRPr="00184AC5" w:rsidTr="00C65A69">
        <w:trPr>
          <w:trHeight w:val="593"/>
        </w:trPr>
        <w:tc>
          <w:tcPr>
            <w:tcW w:w="2228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D6971" w:rsidRPr="00184AC5" w:rsidRDefault="004D6971" w:rsidP="004D6971">
            <w:pPr>
              <w:spacing w:after="12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D6971" w:rsidRPr="00184AC5" w:rsidRDefault="004D6971" w:rsidP="004D6971">
            <w:pPr>
              <w:spacing w:after="12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ВН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СН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>НН</w:t>
            </w:r>
          </w:p>
        </w:tc>
        <w:tc>
          <w:tcPr>
            <w:tcW w:w="147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D6971" w:rsidRPr="00184AC5" w:rsidRDefault="004D6971" w:rsidP="004D6971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3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D6971" w:rsidRPr="00184AC5" w:rsidRDefault="004D6971" w:rsidP="004D6971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184AC5" w:rsidRPr="00184AC5" w:rsidTr="00A45CCE">
        <w:trPr>
          <w:trHeight w:hRule="exact" w:val="1531"/>
        </w:trPr>
        <w:tc>
          <w:tcPr>
            <w:tcW w:w="2228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ОРДНЖ-10000/110</w:t>
            </w:r>
          </w:p>
          <w:p w:rsidR="00C65A69" w:rsidRPr="00184AC5" w:rsidRDefault="00C65A69" w:rsidP="004D6971">
            <w:pPr>
              <w:spacing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ОРДНЖ-16000/110</w:t>
            </w:r>
          </w:p>
          <w:p w:rsidR="00C65A69" w:rsidRPr="00184AC5" w:rsidRDefault="00C65A69" w:rsidP="004D69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ОРДНЖ-25000/110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34 1154</w:t>
            </w:r>
          </w:p>
        </w:tc>
        <w:tc>
          <w:tcPr>
            <w:tcW w:w="8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115</w:t>
            </w:r>
          </w:p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√3</w:t>
            </w:r>
          </w:p>
        </w:tc>
        <w:tc>
          <w:tcPr>
            <w:tcW w:w="8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27,5-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br/>
              <w:t>27,5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1/1-1-0</w:t>
            </w:r>
          </w:p>
        </w:tc>
        <w:tc>
          <w:tcPr>
            <w:tcW w:w="237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каждой секции обмотки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27,5 кВ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±16 %,±8 ступеней</w:t>
            </w:r>
          </w:p>
        </w:tc>
      </w:tr>
      <w:tr w:rsidR="00184AC5" w:rsidRPr="00184AC5" w:rsidTr="00A45CCE">
        <w:trPr>
          <w:trHeight w:hRule="exact" w:val="1531"/>
        </w:trPr>
        <w:tc>
          <w:tcPr>
            <w:tcW w:w="222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ОРДНЖ-10000/220</w:t>
            </w:r>
          </w:p>
          <w:p w:rsidR="00C65A69" w:rsidRPr="00184AC5" w:rsidRDefault="00C65A69" w:rsidP="004D6971">
            <w:pPr>
              <w:spacing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ОРДНЖ-16000/220</w:t>
            </w:r>
          </w:p>
          <w:p w:rsidR="00C65A69" w:rsidRPr="00184AC5" w:rsidRDefault="00C65A69" w:rsidP="004D6971">
            <w:pPr>
              <w:spacing w:after="120" w:line="240" w:lineRule="auto"/>
              <w:rPr>
                <w:rFonts w:ascii="Arial" w:eastAsia="Calibri" w:hAnsi="Arial" w:cs="Arial"/>
                <w:spacing w:val="-8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ОРДНЖ-25000/220</w:t>
            </w:r>
          </w:p>
        </w:tc>
        <w:tc>
          <w:tcPr>
            <w:tcW w:w="852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34 1164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230</w:t>
            </w:r>
          </w:p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√3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27,5-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br/>
              <w:t>27,5</w:t>
            </w:r>
          </w:p>
        </w:tc>
        <w:tc>
          <w:tcPr>
            <w:tcW w:w="1470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1/1-1-0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каждой секции обмотки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27,5 кВ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±16 %,±8 ступеней</w:t>
            </w:r>
          </w:p>
        </w:tc>
      </w:tr>
      <w:tr w:rsidR="00184AC5" w:rsidRPr="00184AC5" w:rsidTr="00A45CCE">
        <w:trPr>
          <w:trHeight w:hRule="exact" w:val="1531"/>
        </w:trPr>
        <w:tc>
          <w:tcPr>
            <w:tcW w:w="222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rPr>
                <w:rFonts w:ascii="Arial" w:eastAsia="Calibri" w:hAnsi="Arial" w:cs="Arial"/>
                <w:spacing w:val="-8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ОРДНЖ-25000/330</w:t>
            </w:r>
          </w:p>
        </w:tc>
        <w:tc>
          <w:tcPr>
            <w:tcW w:w="852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34 1164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347</w:t>
            </w:r>
          </w:p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√3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27,5-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br/>
              <w:t>27,5</w:t>
            </w:r>
          </w:p>
        </w:tc>
        <w:tc>
          <w:tcPr>
            <w:tcW w:w="1470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1/1-1-0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каждой секции обмотки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27,5 кВ</w:t>
            </w:r>
          </w:p>
          <w:p w:rsidR="00C65A69" w:rsidRPr="00184AC5" w:rsidRDefault="00C65A69" w:rsidP="004D697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±16 %,±8 ступеней</w:t>
            </w:r>
          </w:p>
        </w:tc>
      </w:tr>
      <w:tr w:rsidR="00184AC5" w:rsidRPr="00184AC5" w:rsidTr="00C65A69">
        <w:trPr>
          <w:trHeight w:val="1057"/>
        </w:trPr>
        <w:tc>
          <w:tcPr>
            <w:tcW w:w="2228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120" w:line="240" w:lineRule="auto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pacing w:val="-10"/>
                <w:sz w:val="24"/>
                <w:szCs w:val="24"/>
              </w:rPr>
              <w:t>ОРДТНЖ-16000/110</w:t>
            </w:r>
          </w:p>
          <w:p w:rsidR="00C65A69" w:rsidRPr="00184AC5" w:rsidRDefault="00C65A69" w:rsidP="004D69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pacing w:val="-10"/>
                <w:sz w:val="24"/>
                <w:szCs w:val="24"/>
              </w:rPr>
              <w:t>ОРДТНЖ-25000/110</w:t>
            </w:r>
          </w:p>
        </w:tc>
        <w:tc>
          <w:tcPr>
            <w:tcW w:w="852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34 1154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115</w:t>
            </w:r>
          </w:p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√3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ind w:hanging="13"/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red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27,5-27,5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red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470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1/1/1-1-0-0</w:t>
            </w:r>
          </w:p>
        </w:tc>
        <w:tc>
          <w:tcPr>
            <w:tcW w:w="2373" w:type="dxa"/>
            <w:vMerge w:val="restar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РПН в каждой 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секции обмоток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СН и НН 27,5 кВ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 ±8 ступеней;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ПБВ на стороне СН 38,5 кВ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 ± (2 × 2,5 %)</w:t>
            </w:r>
            <w:r w:rsidR="00A45CCE"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и без ПБВ</w:t>
            </w:r>
          </w:p>
        </w:tc>
      </w:tr>
      <w:tr w:rsidR="00184AC5" w:rsidRPr="00184AC5" w:rsidTr="00C65A69">
        <w:trPr>
          <w:trHeight w:val="1057"/>
        </w:trPr>
        <w:tc>
          <w:tcPr>
            <w:tcW w:w="2228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C65A69">
            <w:pPr>
              <w:spacing w:after="0" w:line="240" w:lineRule="auto"/>
              <w:ind w:hanging="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u w:val="single"/>
              </w:rPr>
              <w:t>38,5</w:t>
            </w:r>
          </w:p>
          <w:p w:rsidR="00C65A69" w:rsidRPr="00184AC5" w:rsidRDefault="00C65A69" w:rsidP="00C65A69">
            <w:pPr>
              <w:spacing w:after="0" w:line="240" w:lineRule="auto"/>
              <w:ind w:hanging="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√3</w:t>
            </w:r>
          </w:p>
        </w:tc>
        <w:tc>
          <w:tcPr>
            <w:tcW w:w="84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27,5-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br/>
              <w:t>27,5</w:t>
            </w:r>
          </w:p>
        </w:tc>
        <w:tc>
          <w:tcPr>
            <w:tcW w:w="1470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2373" w:type="dxa"/>
            <w:vMerge/>
            <w:shd w:val="clear" w:color="auto" w:fill="FFFFFF"/>
          </w:tcPr>
          <w:p w:rsidR="00C65A69" w:rsidRPr="00184AC5" w:rsidRDefault="00C65A69" w:rsidP="004D697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184AC5" w:rsidRPr="00184AC5" w:rsidTr="00C65A69">
        <w:trPr>
          <w:trHeight w:val="1055"/>
        </w:trPr>
        <w:tc>
          <w:tcPr>
            <w:tcW w:w="2228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120" w:line="240" w:lineRule="auto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pacing w:val="-10"/>
                <w:sz w:val="24"/>
                <w:szCs w:val="24"/>
              </w:rPr>
              <w:t>ОРДТНЖ-16000/220</w:t>
            </w:r>
          </w:p>
          <w:p w:rsidR="00C65A69" w:rsidRPr="00184AC5" w:rsidRDefault="00C65A69" w:rsidP="004D69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pacing w:val="-10"/>
                <w:sz w:val="24"/>
                <w:szCs w:val="24"/>
              </w:rPr>
              <w:t>ОРДТНЖ-25000/220</w:t>
            </w:r>
          </w:p>
        </w:tc>
        <w:tc>
          <w:tcPr>
            <w:tcW w:w="852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34 1164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230</w:t>
            </w:r>
          </w:p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√3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ind w:hanging="13"/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red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27,5-27,5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red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470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1/1/1-1-0-0</w:t>
            </w:r>
          </w:p>
        </w:tc>
        <w:tc>
          <w:tcPr>
            <w:tcW w:w="237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C65A69" w:rsidRPr="00184AC5" w:rsidRDefault="00C65A69" w:rsidP="004D6971">
            <w:pPr>
              <w:spacing w:before="8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РПН в каждой </w:t>
            </w:r>
          </w:p>
          <w:p w:rsidR="00C65A69" w:rsidRPr="00184AC5" w:rsidRDefault="00C65A69" w:rsidP="004D6971">
            <w:pPr>
              <w:spacing w:before="8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секции обмоток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СН и НН 27,5 кВ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 ±8 ступеней;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ПБВ на стороне СН 38,5 кВ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 ± (2 × 2,5 %)</w:t>
            </w:r>
            <w:r w:rsidR="00A45CCE"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и без ПБВ</w:t>
            </w:r>
          </w:p>
        </w:tc>
      </w:tr>
      <w:tr w:rsidR="00184AC5" w:rsidRPr="00184AC5" w:rsidTr="00C65A69">
        <w:trPr>
          <w:trHeight w:val="1055"/>
        </w:trPr>
        <w:tc>
          <w:tcPr>
            <w:tcW w:w="2228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C65A69">
            <w:pPr>
              <w:spacing w:after="0" w:line="240" w:lineRule="auto"/>
              <w:ind w:hanging="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u w:val="single"/>
              </w:rPr>
              <w:t>38,5</w:t>
            </w:r>
          </w:p>
          <w:p w:rsidR="00C65A69" w:rsidRPr="00184AC5" w:rsidRDefault="00C65A69" w:rsidP="00C65A69">
            <w:pPr>
              <w:spacing w:after="0" w:line="240" w:lineRule="auto"/>
              <w:ind w:hanging="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√3</w:t>
            </w:r>
          </w:p>
        </w:tc>
        <w:tc>
          <w:tcPr>
            <w:tcW w:w="84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27,5-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br/>
              <w:t>27,5</w:t>
            </w:r>
          </w:p>
        </w:tc>
        <w:tc>
          <w:tcPr>
            <w:tcW w:w="1470" w:type="dxa"/>
            <w:vMerge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C65A69" w:rsidRPr="00184AC5" w:rsidRDefault="00C65A69" w:rsidP="004D697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184AC5" w:rsidRPr="00184AC5" w:rsidTr="00C65A69">
        <w:trPr>
          <w:trHeight w:val="1055"/>
        </w:trPr>
        <w:tc>
          <w:tcPr>
            <w:tcW w:w="2228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pacing w:val="-10"/>
                <w:sz w:val="24"/>
                <w:szCs w:val="24"/>
              </w:rPr>
              <w:t>ОРДТНЖ-25000/330</w:t>
            </w:r>
          </w:p>
        </w:tc>
        <w:tc>
          <w:tcPr>
            <w:tcW w:w="852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34 1164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347</w:t>
            </w:r>
          </w:p>
          <w:p w:rsidR="00C65A69" w:rsidRPr="00184AC5" w:rsidRDefault="00C65A69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√3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ind w:hanging="13"/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red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27,5-27,5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red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470" w:type="dxa"/>
            <w:vMerge w:val="restart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1/1/1-1-0-0</w:t>
            </w:r>
          </w:p>
        </w:tc>
        <w:tc>
          <w:tcPr>
            <w:tcW w:w="237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C65A69" w:rsidRPr="00184AC5" w:rsidRDefault="00C65A69" w:rsidP="004D6971">
            <w:pPr>
              <w:spacing w:before="8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РПН в каждой секции обмоток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СН и НН 27,5 кВ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±16 %, ±8 ступеней;</w:t>
            </w:r>
          </w:p>
          <w:p w:rsidR="00C65A69" w:rsidRPr="00184AC5" w:rsidRDefault="00C65A69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ПБВ на стороне СН 38,5 кВ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 ± (2 × 2,5 %)</w:t>
            </w:r>
            <w:r w:rsidR="00A45CCE"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и без ПБВ</w:t>
            </w:r>
          </w:p>
        </w:tc>
      </w:tr>
      <w:tr w:rsidR="00184AC5" w:rsidRPr="00184AC5" w:rsidTr="00C65A69">
        <w:trPr>
          <w:trHeight w:val="1129"/>
        </w:trPr>
        <w:tc>
          <w:tcPr>
            <w:tcW w:w="222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971" w:rsidRPr="00184AC5" w:rsidRDefault="004D6971" w:rsidP="004D6971">
            <w:pPr>
              <w:spacing w:after="0" w:line="480" w:lineRule="auto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65A69" w:rsidRPr="00184AC5" w:rsidRDefault="00C65A69" w:rsidP="00C65A69">
            <w:pPr>
              <w:spacing w:after="0" w:line="240" w:lineRule="auto"/>
              <w:ind w:hanging="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  <w:u w:val="single"/>
              </w:rPr>
              <w:t>38,5</w:t>
            </w:r>
          </w:p>
          <w:p w:rsidR="004D6971" w:rsidRPr="00184AC5" w:rsidRDefault="00C65A69" w:rsidP="00C65A69">
            <w:pPr>
              <w:spacing w:after="0" w:line="240" w:lineRule="auto"/>
              <w:ind w:hanging="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84AC5">
              <w:rPr>
                <w:rFonts w:ascii="Arial" w:eastAsia="Calibri" w:hAnsi="Arial" w:cs="Arial"/>
                <w:sz w:val="24"/>
                <w:szCs w:val="24"/>
                <w:lang w:eastAsia="ar-SA"/>
              </w:rPr>
              <w:t>√3</w:t>
            </w:r>
          </w:p>
        </w:tc>
        <w:tc>
          <w:tcPr>
            <w:tcW w:w="84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27,5-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br/>
              <w:t>27,5</w:t>
            </w: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4D6971" w:rsidRPr="00184AC5" w:rsidRDefault="004D6971" w:rsidP="004D697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</w:tbl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4D6971" w:rsidRPr="00184AC5" w:rsidRDefault="004D6971" w:rsidP="004D6971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  <w:r w:rsidRPr="00184AC5">
        <w:rPr>
          <w:rFonts w:ascii="Arial" w:eastAsia="Times New Roman" w:hAnsi="Arial" w:cs="Arial"/>
          <w:spacing w:val="60"/>
          <w:sz w:val="28"/>
          <w:szCs w:val="28"/>
          <w:lang w:eastAsia="ar-SA"/>
        </w:rPr>
        <w:t>Таблица</w:t>
      </w:r>
      <w:r w:rsidRPr="00184AC5">
        <w:rPr>
          <w:rFonts w:ascii="Arial" w:eastAsia="Times New Roman" w:hAnsi="Arial" w:cs="Arial"/>
          <w:spacing w:val="20"/>
          <w:sz w:val="28"/>
          <w:szCs w:val="28"/>
          <w:lang w:eastAsia="ar-SA"/>
        </w:rPr>
        <w:t xml:space="preserve"> 3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– </w:t>
      </w:r>
      <w:r w:rsidRPr="00184AC5">
        <w:rPr>
          <w:rFonts w:ascii="Arial" w:eastAsia="Calibri" w:hAnsi="Arial" w:cs="Arial"/>
          <w:sz w:val="28"/>
          <w:szCs w:val="28"/>
        </w:rPr>
        <w:t>Напряжения короткого замыкания трехфазных трансформаторов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114"/>
        <w:gridCol w:w="1114"/>
        <w:gridCol w:w="1114"/>
        <w:gridCol w:w="1114"/>
        <w:gridCol w:w="1114"/>
        <w:gridCol w:w="1110"/>
      </w:tblGrid>
      <w:tr w:rsidR="00184AC5" w:rsidRPr="00184AC5" w:rsidTr="004D6971">
        <w:tc>
          <w:tcPr>
            <w:tcW w:w="1510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 xml:space="preserve">Тип </w:t>
            </w:r>
            <w:r w:rsidRPr="00184AC5">
              <w:rPr>
                <w:rFonts w:ascii="Arial" w:eastAsia="Calibri" w:hAnsi="Arial" w:cs="Arial"/>
                <w:lang w:eastAsia="ar-SA"/>
              </w:rPr>
              <w:br/>
              <w:t>трансформатора</w:t>
            </w:r>
          </w:p>
        </w:tc>
        <w:tc>
          <w:tcPr>
            <w:tcW w:w="1746" w:type="pct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Номинальное значение напряжения, кВ, обмотки</w:t>
            </w:r>
          </w:p>
        </w:tc>
        <w:tc>
          <w:tcPr>
            <w:tcW w:w="1744" w:type="pct"/>
            <w:gridSpan w:val="3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Напряжение короткого замыкания, %, пары обмоток</w:t>
            </w: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</w:t>
            </w: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СН</w:t>
            </w: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НН</w:t>
            </w: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ВН-СН</w:t>
            </w: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ВН-НН</w:t>
            </w:r>
          </w:p>
        </w:tc>
        <w:tc>
          <w:tcPr>
            <w:tcW w:w="58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СН-НН</w:t>
            </w: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ТДТНЖ-16000/110</w:t>
            </w:r>
          </w:p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ТДТНЖ-25000/110</w:t>
            </w:r>
          </w:p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ТДТНЖ-40000/110</w:t>
            </w:r>
          </w:p>
        </w:tc>
        <w:tc>
          <w:tcPr>
            <w:tcW w:w="582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582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58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17,5</w:t>
            </w:r>
          </w:p>
        </w:tc>
        <w:tc>
          <w:tcPr>
            <w:tcW w:w="58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10,5</w:t>
            </w:r>
          </w:p>
        </w:tc>
        <w:tc>
          <w:tcPr>
            <w:tcW w:w="580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6,5</w:t>
            </w: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/>
            <w:shd w:val="clear" w:color="auto" w:fill="FFFFFF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10,5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17,5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/>
            <w:shd w:val="clear" w:color="auto" w:fill="FFFFFF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27.5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17,5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10,5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/>
            <w:shd w:val="clear" w:color="auto" w:fill="FFFFFF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10,5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17,5</w:t>
            </w:r>
          </w:p>
        </w:tc>
        <w:tc>
          <w:tcPr>
            <w:tcW w:w="580" w:type="pct"/>
            <w:vMerge/>
            <w:shd w:val="clear" w:color="auto" w:fill="FFFFFF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ТДТНЖ-16000/220</w:t>
            </w:r>
          </w:p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ТДТНЖ-25000/220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230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12,5</w:t>
            </w:r>
          </w:p>
        </w:tc>
        <w:tc>
          <w:tcPr>
            <w:tcW w:w="580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6,5</w:t>
            </w: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12,5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27.5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12,5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12,5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ТДТНЖ-40000/220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230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22,0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12,5</w:t>
            </w:r>
          </w:p>
        </w:tc>
        <w:tc>
          <w:tcPr>
            <w:tcW w:w="580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9,5</w:t>
            </w: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12,5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22,0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27.5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22,0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12,5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84AC5" w:rsidRPr="00184AC5" w:rsidTr="004D6971">
        <w:trPr>
          <w:trHeight w:hRule="exact" w:val="397"/>
        </w:trPr>
        <w:tc>
          <w:tcPr>
            <w:tcW w:w="151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12,5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22,0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84AC5" w:rsidRPr="00184AC5" w:rsidTr="004D6971">
        <w:trPr>
          <w:trHeight w:hRule="exact" w:val="567"/>
        </w:trPr>
        <w:tc>
          <w:tcPr>
            <w:tcW w:w="1510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ТДТНЖ-25000/330*</w:t>
            </w:r>
          </w:p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ТДТНЖ-40000/330*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347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0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184AC5" w:rsidRPr="00184AC5" w:rsidTr="004D6971">
        <w:trPr>
          <w:trHeight w:hRule="exact" w:val="454"/>
        </w:trPr>
        <w:tc>
          <w:tcPr>
            <w:tcW w:w="151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27.5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84AC5" w:rsidRPr="00184AC5" w:rsidTr="004D6971">
        <w:trPr>
          <w:trHeight w:hRule="exact" w:val="2270"/>
        </w:trPr>
        <w:tc>
          <w:tcPr>
            <w:tcW w:w="5000" w:type="pct"/>
            <w:gridSpan w:val="7"/>
            <w:shd w:val="clear" w:color="auto" w:fill="FFFFFF"/>
          </w:tcPr>
          <w:p w:rsidR="004D6971" w:rsidRPr="00184AC5" w:rsidRDefault="004D6971" w:rsidP="004D6971">
            <w:pPr>
              <w:spacing w:before="60" w:after="0" w:line="240" w:lineRule="auto"/>
              <w:ind w:firstLine="142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* Значения параметров трансформаторов устанавливают по результатам </w:t>
            </w:r>
            <w:r w:rsidR="0064274E" w:rsidRPr="00184AC5">
              <w:rPr>
                <w:rFonts w:ascii="Arial" w:eastAsia="Calibri" w:hAnsi="Arial" w:cs="Arial"/>
                <w:sz w:val="24"/>
                <w:szCs w:val="24"/>
              </w:rPr>
              <w:t xml:space="preserve">типовых </w:t>
            </w:r>
            <w:r w:rsidR="00D24AA5" w:rsidRPr="00184AC5">
              <w:rPr>
                <w:rFonts w:ascii="Arial" w:eastAsia="Calibri" w:hAnsi="Arial" w:cs="Arial"/>
                <w:sz w:val="24"/>
                <w:szCs w:val="24"/>
              </w:rPr>
              <w:t xml:space="preserve">испытаний. </w:t>
            </w:r>
          </w:p>
          <w:p w:rsidR="004D6971" w:rsidRPr="00184AC5" w:rsidRDefault="004D6971" w:rsidP="004D6971">
            <w:pPr>
              <w:spacing w:before="120" w:after="0" w:line="240" w:lineRule="auto"/>
              <w:ind w:firstLine="142"/>
              <w:rPr>
                <w:rFonts w:ascii="Arial" w:eastAsia="Calibri" w:hAnsi="Arial" w:cs="Arial"/>
                <w:spacing w:val="60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pacing w:val="60"/>
                <w:sz w:val="24"/>
                <w:szCs w:val="24"/>
              </w:rPr>
              <w:t>Примечания</w:t>
            </w:r>
          </w:p>
          <w:p w:rsidR="004D6971" w:rsidRPr="00184AC5" w:rsidRDefault="004D6971" w:rsidP="004D6971">
            <w:pPr>
              <w:spacing w:after="0"/>
              <w:ind w:firstLine="142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pacing w:val="60"/>
                <w:sz w:val="24"/>
                <w:szCs w:val="24"/>
              </w:rPr>
              <w:t>1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Значения напряжения короткого замыкания указаны на основном ответвлении обмоток. </w:t>
            </w:r>
          </w:p>
          <w:p w:rsidR="004D6971" w:rsidRPr="00184AC5" w:rsidRDefault="004D6971" w:rsidP="004D6971">
            <w:pPr>
              <w:spacing w:after="0" w:line="240" w:lineRule="auto"/>
              <w:ind w:firstLine="142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2 Напряжения короткого замыкания для всех пар обмоток, кроме основной (ВН – 27,5 кВ), являются рекомендуемыми.</w:t>
            </w:r>
            <w:proofErr w:type="gramEnd"/>
          </w:p>
        </w:tc>
      </w:tr>
    </w:tbl>
    <w:p w:rsidR="004D6971" w:rsidRPr="00184AC5" w:rsidRDefault="004D6971" w:rsidP="004D6971">
      <w:pPr>
        <w:pageBreakBefore/>
        <w:spacing w:after="120" w:line="240" w:lineRule="auto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Times New Roman" w:hAnsi="Arial" w:cs="Arial"/>
          <w:spacing w:val="60"/>
          <w:sz w:val="28"/>
          <w:szCs w:val="28"/>
          <w:lang w:eastAsia="ar-SA"/>
        </w:rPr>
        <w:lastRenderedPageBreak/>
        <w:t>Таблица</w:t>
      </w:r>
      <w:r w:rsidRPr="00184AC5">
        <w:rPr>
          <w:rFonts w:ascii="Arial" w:eastAsia="Times New Roman" w:hAnsi="Arial" w:cs="Arial"/>
          <w:spacing w:val="20"/>
          <w:sz w:val="28"/>
          <w:szCs w:val="28"/>
          <w:lang w:eastAsia="ar-SA"/>
        </w:rPr>
        <w:t xml:space="preserve"> 4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– </w:t>
      </w:r>
      <w:r w:rsidRPr="00184AC5">
        <w:rPr>
          <w:rFonts w:ascii="Arial" w:eastAsia="Calibri" w:hAnsi="Arial" w:cs="Arial"/>
          <w:sz w:val="28"/>
          <w:szCs w:val="28"/>
        </w:rPr>
        <w:t>Напряжения короткого замыкания однофазных двухобмоточных трансформаторов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114"/>
        <w:gridCol w:w="1114"/>
        <w:gridCol w:w="1114"/>
        <w:gridCol w:w="1114"/>
        <w:gridCol w:w="1114"/>
        <w:gridCol w:w="1110"/>
      </w:tblGrid>
      <w:tr w:rsidR="00184AC5" w:rsidRPr="00184AC5" w:rsidTr="004D6971">
        <w:tc>
          <w:tcPr>
            <w:tcW w:w="1510" w:type="pct"/>
            <w:vMerge w:val="restar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 xml:space="preserve">Тип </w:t>
            </w:r>
            <w:r w:rsidRPr="00184AC5">
              <w:rPr>
                <w:rFonts w:ascii="Arial" w:eastAsia="Calibri" w:hAnsi="Arial" w:cs="Arial"/>
                <w:lang w:eastAsia="ar-SA"/>
              </w:rPr>
              <w:br/>
              <w:t>трансформатора</w:t>
            </w:r>
          </w:p>
        </w:tc>
        <w:tc>
          <w:tcPr>
            <w:tcW w:w="1746" w:type="pct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Номинальное значение напряжения, кВ, обмотки</w:t>
            </w:r>
          </w:p>
        </w:tc>
        <w:tc>
          <w:tcPr>
            <w:tcW w:w="1744" w:type="pct"/>
            <w:gridSpan w:val="3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Напряжение короткого замыкания, %, пары обмоток</w:t>
            </w:r>
          </w:p>
        </w:tc>
      </w:tr>
      <w:tr w:rsidR="00184AC5" w:rsidRPr="00184AC5" w:rsidTr="004D6971">
        <w:trPr>
          <w:trHeight w:hRule="exact" w:val="651"/>
        </w:trPr>
        <w:tc>
          <w:tcPr>
            <w:tcW w:w="1510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4D6971" w:rsidRPr="00184AC5" w:rsidRDefault="004D6971" w:rsidP="004D6971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</w:t>
            </w: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НН</w:t>
            </w:r>
            <w:proofErr w:type="gramStart"/>
            <w:r w:rsidRPr="00184AC5">
              <w:rPr>
                <w:rFonts w:ascii="Arial" w:eastAsia="Calibri" w:hAnsi="Arial" w:cs="Arial"/>
                <w:vertAlign w:val="subscript"/>
              </w:rPr>
              <w:t>1</w:t>
            </w:r>
            <w:proofErr w:type="gramEnd"/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НН</w:t>
            </w:r>
            <w:proofErr w:type="gramStart"/>
            <w:r w:rsidRPr="00184AC5">
              <w:rPr>
                <w:rFonts w:ascii="Arial" w:eastAsia="Calibri" w:hAnsi="Arial" w:cs="Arial"/>
                <w:vertAlign w:val="subscript"/>
              </w:rPr>
              <w:t>2</w:t>
            </w:r>
            <w:proofErr w:type="gramEnd"/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ВН-НН</w:t>
            </w:r>
            <w:r w:rsidRPr="00184AC5">
              <w:rPr>
                <w:rFonts w:ascii="Arial" w:eastAsia="Calibri" w:hAnsi="Arial" w:cs="Arial"/>
                <w:vertAlign w:val="subscript"/>
              </w:rPr>
              <w:t>1</w:t>
            </w: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ВН-НН</w:t>
            </w:r>
            <w:r w:rsidRPr="00184AC5">
              <w:rPr>
                <w:rFonts w:ascii="Arial" w:eastAsia="Calibri" w:hAnsi="Arial" w:cs="Arial"/>
                <w:vertAlign w:val="subscript"/>
              </w:rPr>
              <w:t>2</w:t>
            </w:r>
          </w:p>
        </w:tc>
        <w:tc>
          <w:tcPr>
            <w:tcW w:w="580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НН</w:t>
            </w:r>
            <w:r w:rsidRPr="00184AC5">
              <w:rPr>
                <w:rFonts w:ascii="Arial" w:eastAsia="Calibri" w:hAnsi="Arial" w:cs="Arial"/>
                <w:vertAlign w:val="subscript"/>
              </w:rPr>
              <w:t>1</w:t>
            </w:r>
            <w:r w:rsidRPr="00184AC5">
              <w:rPr>
                <w:rFonts w:ascii="Arial" w:eastAsia="Calibri" w:hAnsi="Arial" w:cs="Arial"/>
              </w:rPr>
              <w:t>-НН</w:t>
            </w:r>
            <w:r w:rsidRPr="00184AC5">
              <w:rPr>
                <w:rFonts w:ascii="Arial" w:eastAsia="Calibri" w:hAnsi="Arial" w:cs="Arial"/>
                <w:vertAlign w:val="subscript"/>
              </w:rPr>
              <w:t>2</w:t>
            </w:r>
          </w:p>
        </w:tc>
      </w:tr>
      <w:tr w:rsidR="00184AC5" w:rsidRPr="00184AC5" w:rsidTr="004D6971">
        <w:trPr>
          <w:trHeight w:val="1578"/>
        </w:trPr>
        <w:tc>
          <w:tcPr>
            <w:tcW w:w="1510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ОРДНЖ-10000/110</w:t>
            </w:r>
          </w:p>
          <w:p w:rsidR="004D6971" w:rsidRPr="00184AC5" w:rsidRDefault="004D6971" w:rsidP="004D6971">
            <w:pPr>
              <w:spacing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ОРДНЖ-16000/110</w:t>
            </w:r>
          </w:p>
          <w:p w:rsidR="004D6971" w:rsidRPr="00184AC5" w:rsidRDefault="004D6971" w:rsidP="004D69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ОРДНЖ-25000/110</w:t>
            </w:r>
          </w:p>
        </w:tc>
        <w:tc>
          <w:tcPr>
            <w:tcW w:w="58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58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58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580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</w:tr>
      <w:tr w:rsidR="00184AC5" w:rsidRPr="00184AC5" w:rsidTr="004D6971">
        <w:trPr>
          <w:trHeight w:val="1578"/>
        </w:trPr>
        <w:tc>
          <w:tcPr>
            <w:tcW w:w="15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ОРДНЖ-10000/220</w:t>
            </w:r>
          </w:p>
          <w:p w:rsidR="004D6971" w:rsidRPr="00184AC5" w:rsidRDefault="004D6971" w:rsidP="004D6971">
            <w:pPr>
              <w:spacing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ОРДНЖ-16000/220</w:t>
            </w:r>
          </w:p>
          <w:p w:rsidR="004D6971" w:rsidRPr="00184AC5" w:rsidRDefault="004D6971" w:rsidP="004D6971">
            <w:pPr>
              <w:spacing w:after="0" w:line="240" w:lineRule="auto"/>
              <w:rPr>
                <w:rFonts w:ascii="Arial" w:eastAsia="Calibri" w:hAnsi="Arial" w:cs="Arial"/>
                <w:spacing w:val="-8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ОРДНЖ-25000/220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230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11,5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11,5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24,0</w:t>
            </w:r>
          </w:p>
        </w:tc>
      </w:tr>
      <w:tr w:rsidR="00184AC5" w:rsidRPr="00184AC5" w:rsidTr="004D6971">
        <w:trPr>
          <w:trHeight w:val="1578"/>
        </w:trPr>
        <w:tc>
          <w:tcPr>
            <w:tcW w:w="1510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ОРДНЖ-25000/330*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347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4D6971" w:rsidRPr="00184AC5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184AC5" w:rsidRPr="00184AC5" w:rsidTr="000449C6">
        <w:trPr>
          <w:trHeight w:val="242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D6971" w:rsidRPr="00184AC5" w:rsidRDefault="004D6971" w:rsidP="004D6971">
            <w:pPr>
              <w:spacing w:after="0" w:line="240" w:lineRule="auto"/>
              <w:ind w:firstLine="142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* Значения параметров трансформаторов устанавливают по результатам </w:t>
            </w:r>
            <w:r w:rsidR="00B4524A" w:rsidRPr="00184AC5">
              <w:rPr>
                <w:rFonts w:ascii="Arial" w:eastAsia="Calibri" w:hAnsi="Arial" w:cs="Arial"/>
                <w:sz w:val="24"/>
                <w:szCs w:val="24"/>
              </w:rPr>
              <w:t>типовых испытаний</w:t>
            </w:r>
            <w:r w:rsidR="00D24AA5" w:rsidRPr="00184AC5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D7DDC" w:rsidRPr="00184AC5" w:rsidRDefault="00FD7DDC" w:rsidP="00FD7DDC">
            <w:pPr>
              <w:spacing w:before="120" w:after="120" w:line="240" w:lineRule="auto"/>
              <w:ind w:firstLine="142"/>
              <w:rPr>
                <w:rFonts w:ascii="Arial" w:eastAsia="Calibri" w:hAnsi="Arial" w:cs="Arial"/>
                <w:spacing w:val="60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pacing w:val="60"/>
                <w:sz w:val="24"/>
                <w:szCs w:val="24"/>
              </w:rPr>
              <w:t xml:space="preserve">Примечания </w:t>
            </w:r>
          </w:p>
          <w:p w:rsidR="00FD7DDC" w:rsidRPr="00184AC5" w:rsidRDefault="00FD7DDC" w:rsidP="00FD7DDC">
            <w:pPr>
              <w:spacing w:after="0" w:line="240" w:lineRule="auto"/>
              <w:ind w:firstLine="142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 Напряжение короткого замыкания пар обмоток ВН-НН</w:t>
            </w:r>
            <w:r w:rsidRPr="00184AC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, ВН-НН</w:t>
            </w:r>
            <w:r w:rsidRPr="00184AC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2 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отнесено к номинальной мощности трансформатора.</w:t>
            </w:r>
          </w:p>
          <w:p w:rsidR="004D6971" w:rsidRPr="00184AC5" w:rsidRDefault="00FD7DDC" w:rsidP="000449C6">
            <w:pPr>
              <w:spacing w:before="120" w:after="0" w:line="240" w:lineRule="auto"/>
              <w:ind w:firstLine="14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 Напряжение короткого замыкания пары обмоток НН</w:t>
            </w:r>
            <w:r w:rsidRPr="00184AC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t>-НН</w:t>
            </w:r>
            <w:r w:rsidRPr="00184AC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 отнесено к мощности трансформатора, равной половине номинальной.</w:t>
            </w:r>
          </w:p>
        </w:tc>
      </w:tr>
    </w:tbl>
    <w:p w:rsidR="004D6971" w:rsidRPr="00184AC5" w:rsidRDefault="004D6971" w:rsidP="004D697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D6971" w:rsidRPr="00184AC5" w:rsidRDefault="004D6971" w:rsidP="00FD7DDC">
      <w:pPr>
        <w:spacing w:after="120" w:line="240" w:lineRule="auto"/>
        <w:ind w:left="2127" w:hanging="2127"/>
        <w:rPr>
          <w:rFonts w:ascii="Arial" w:eastAsia="Calibri" w:hAnsi="Arial" w:cs="Arial"/>
          <w:b/>
          <w:sz w:val="28"/>
          <w:szCs w:val="28"/>
        </w:rPr>
      </w:pPr>
      <w:r w:rsidRPr="00184AC5">
        <w:rPr>
          <w:rFonts w:ascii="Arial" w:eastAsia="Times New Roman" w:hAnsi="Arial" w:cs="Arial"/>
          <w:spacing w:val="60"/>
          <w:sz w:val="28"/>
          <w:szCs w:val="28"/>
          <w:lang w:eastAsia="ar-SA"/>
        </w:rPr>
        <w:t>Таблица</w:t>
      </w:r>
      <w:r w:rsidRPr="00184AC5">
        <w:rPr>
          <w:rFonts w:ascii="Arial" w:eastAsia="Times New Roman" w:hAnsi="Arial" w:cs="Arial"/>
          <w:spacing w:val="20"/>
          <w:sz w:val="28"/>
          <w:szCs w:val="28"/>
          <w:lang w:eastAsia="ar-SA"/>
        </w:rPr>
        <w:t xml:space="preserve"> 5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– </w:t>
      </w:r>
      <w:r w:rsidRPr="00184AC5">
        <w:rPr>
          <w:rFonts w:ascii="Arial" w:eastAsia="Calibri" w:hAnsi="Arial" w:cs="Arial"/>
          <w:sz w:val="28"/>
          <w:szCs w:val="28"/>
        </w:rPr>
        <w:t>Напряжения короткого замыкания однофазных  трехобмоточных трансформаторов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114"/>
        <w:gridCol w:w="1114"/>
        <w:gridCol w:w="1114"/>
        <w:gridCol w:w="1114"/>
        <w:gridCol w:w="1114"/>
        <w:gridCol w:w="1110"/>
      </w:tblGrid>
      <w:tr w:rsidR="00184AC5" w:rsidRPr="00184AC5" w:rsidTr="00213839">
        <w:tc>
          <w:tcPr>
            <w:tcW w:w="1510" w:type="pct"/>
            <w:vMerge w:val="restart"/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 xml:space="preserve">Тип </w:t>
            </w:r>
            <w:r w:rsidRPr="00184AC5">
              <w:rPr>
                <w:rFonts w:ascii="Arial" w:eastAsia="Calibri" w:hAnsi="Arial" w:cs="Arial"/>
                <w:lang w:eastAsia="ar-SA"/>
              </w:rPr>
              <w:br/>
              <w:t>трансформатора</w:t>
            </w:r>
          </w:p>
        </w:tc>
        <w:tc>
          <w:tcPr>
            <w:tcW w:w="1746" w:type="pct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Номинальное значение напряжения, кВ, обмотки</w:t>
            </w:r>
          </w:p>
        </w:tc>
        <w:tc>
          <w:tcPr>
            <w:tcW w:w="1744" w:type="pct"/>
            <w:gridSpan w:val="3"/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Напряжение короткого замыкания, %, пары обмоток</w:t>
            </w:r>
          </w:p>
        </w:tc>
      </w:tr>
      <w:tr w:rsidR="00184AC5" w:rsidRPr="00184AC5" w:rsidTr="00213839">
        <w:trPr>
          <w:trHeight w:hRule="exact" w:val="397"/>
        </w:trPr>
        <w:tc>
          <w:tcPr>
            <w:tcW w:w="1510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FD7DDC" w:rsidRPr="00184AC5" w:rsidRDefault="00FD7DDC" w:rsidP="00213839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</w:t>
            </w: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СН</w:t>
            </w: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НН</w:t>
            </w: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ВН-СН</w:t>
            </w: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ВН-НН</w:t>
            </w:r>
          </w:p>
        </w:tc>
        <w:tc>
          <w:tcPr>
            <w:tcW w:w="58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СН-НН</w:t>
            </w:r>
          </w:p>
        </w:tc>
      </w:tr>
      <w:tr w:rsidR="00184AC5" w:rsidRPr="00184AC5" w:rsidTr="00213839">
        <w:trPr>
          <w:trHeight w:hRule="exact" w:val="624"/>
        </w:trPr>
        <w:tc>
          <w:tcPr>
            <w:tcW w:w="1510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ОРДТНЖ-16000/110*</w:t>
            </w:r>
          </w:p>
        </w:tc>
        <w:tc>
          <w:tcPr>
            <w:tcW w:w="582" w:type="pct"/>
            <w:vMerge w:val="restart"/>
            <w:tcBorders>
              <w:top w:val="double" w:sz="4" w:space="0" w:color="auto"/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58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58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ind w:hanging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0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184AC5" w:rsidRPr="00184AC5" w:rsidTr="00213839">
        <w:trPr>
          <w:trHeight w:hRule="exact" w:val="624"/>
        </w:trPr>
        <w:tc>
          <w:tcPr>
            <w:tcW w:w="151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ind w:hanging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84AC5" w:rsidRPr="00184AC5" w:rsidTr="00213839">
        <w:trPr>
          <w:trHeight w:hRule="exact" w:val="624"/>
        </w:trPr>
        <w:tc>
          <w:tcPr>
            <w:tcW w:w="1510" w:type="pct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ОРДТНЖ-25000/110</w:t>
            </w:r>
          </w:p>
        </w:tc>
        <w:tc>
          <w:tcPr>
            <w:tcW w:w="582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ind w:hanging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17,0</w:t>
            </w:r>
          </w:p>
        </w:tc>
        <w:tc>
          <w:tcPr>
            <w:tcW w:w="580" w:type="pct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</w:tr>
      <w:tr w:rsidR="00184AC5" w:rsidRPr="00184AC5" w:rsidTr="00213839">
        <w:trPr>
          <w:trHeight w:hRule="exact" w:val="624"/>
        </w:trPr>
        <w:tc>
          <w:tcPr>
            <w:tcW w:w="1510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582" w:type="pct"/>
            <w:tcBorders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tcBorders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ind w:hanging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17,0</w:t>
            </w:r>
          </w:p>
        </w:tc>
        <w:tc>
          <w:tcPr>
            <w:tcW w:w="582" w:type="pct"/>
            <w:tcBorders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9,6</w:t>
            </w:r>
          </w:p>
        </w:tc>
        <w:tc>
          <w:tcPr>
            <w:tcW w:w="580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FD7DDC" w:rsidRPr="00184AC5" w:rsidRDefault="00FD7DDC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D6971" w:rsidRPr="00184AC5" w:rsidRDefault="004D6971" w:rsidP="00FD7D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114"/>
        <w:gridCol w:w="1114"/>
        <w:gridCol w:w="1114"/>
        <w:gridCol w:w="1114"/>
        <w:gridCol w:w="1114"/>
        <w:gridCol w:w="1110"/>
      </w:tblGrid>
      <w:tr w:rsidR="00184AC5" w:rsidRPr="00184AC5" w:rsidTr="00213839">
        <w:trPr>
          <w:cantSplit/>
          <w:trHeight w:hRule="exact" w:val="51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4CA0" w:rsidRPr="00184AC5" w:rsidRDefault="00CB4CA0" w:rsidP="00213839">
            <w:pPr>
              <w:pageBreakBefore/>
              <w:spacing w:after="0" w:line="240" w:lineRule="auto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184AC5">
              <w:rPr>
                <w:rFonts w:ascii="Arial" w:eastAsia="Calibri" w:hAnsi="Arial" w:cs="Arial"/>
                <w:i/>
                <w:sz w:val="28"/>
                <w:szCs w:val="28"/>
              </w:rPr>
              <w:lastRenderedPageBreak/>
              <w:t>Окончание таблицы 5</w:t>
            </w:r>
          </w:p>
        </w:tc>
      </w:tr>
      <w:tr w:rsidR="00184AC5" w:rsidRPr="00184AC5" w:rsidTr="00213839">
        <w:trPr>
          <w:trHeight w:hRule="exact" w:val="567"/>
        </w:trPr>
        <w:tc>
          <w:tcPr>
            <w:tcW w:w="15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  <w:lang w:eastAsia="ar-SA"/>
              </w:rPr>
              <w:t xml:space="preserve">Тип </w:t>
            </w:r>
            <w:r w:rsidRPr="00184AC5">
              <w:rPr>
                <w:rFonts w:ascii="Arial" w:eastAsia="Calibri" w:hAnsi="Arial" w:cs="Arial"/>
                <w:lang w:eastAsia="ar-SA"/>
              </w:rPr>
              <w:br/>
              <w:t>трансформатора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Номинальное значение напряжения, кВ, обмотки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Напряжение короткого замыкания, %, пары обмоток</w:t>
            </w:r>
          </w:p>
        </w:tc>
      </w:tr>
      <w:tr w:rsidR="00184AC5" w:rsidRPr="00184AC5" w:rsidTr="00213839">
        <w:trPr>
          <w:trHeight w:hRule="exact" w:val="397"/>
        </w:trPr>
        <w:tc>
          <w:tcPr>
            <w:tcW w:w="1510" w:type="pct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</w:t>
            </w:r>
          </w:p>
        </w:tc>
        <w:tc>
          <w:tcPr>
            <w:tcW w:w="5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СН</w:t>
            </w:r>
          </w:p>
        </w:tc>
        <w:tc>
          <w:tcPr>
            <w:tcW w:w="5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НН</w:t>
            </w:r>
          </w:p>
        </w:tc>
        <w:tc>
          <w:tcPr>
            <w:tcW w:w="5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ВН-СН</w:t>
            </w:r>
          </w:p>
        </w:tc>
        <w:tc>
          <w:tcPr>
            <w:tcW w:w="5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ВН-НН</w:t>
            </w:r>
          </w:p>
        </w:tc>
        <w:tc>
          <w:tcPr>
            <w:tcW w:w="58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СН-НН</w:t>
            </w:r>
          </w:p>
        </w:tc>
      </w:tr>
      <w:tr w:rsidR="00184AC5" w:rsidRPr="00184AC5" w:rsidTr="00213839">
        <w:trPr>
          <w:trHeight w:hRule="exact" w:val="624"/>
        </w:trPr>
        <w:tc>
          <w:tcPr>
            <w:tcW w:w="1510" w:type="pct"/>
            <w:vMerge w:val="restar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ОРДТНЖ-16000/220*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230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ind w:hanging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-</w:t>
            </w:r>
          </w:p>
        </w:tc>
      </w:tr>
      <w:tr w:rsidR="00184AC5" w:rsidRPr="00184AC5" w:rsidTr="00213839">
        <w:trPr>
          <w:trHeight w:hRule="exact" w:val="624"/>
        </w:trPr>
        <w:tc>
          <w:tcPr>
            <w:tcW w:w="151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ind w:hanging="60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4AC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84AC5" w:rsidRPr="00184AC5" w:rsidTr="00213839">
        <w:trPr>
          <w:trHeight w:hRule="exact" w:val="624"/>
        </w:trPr>
        <w:tc>
          <w:tcPr>
            <w:tcW w:w="15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rPr>
                <w:rFonts w:ascii="Arial" w:eastAsia="Calibri" w:hAnsi="Arial" w:cs="Arial"/>
                <w:spacing w:val="-8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ОРДТНЖ-25000/220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13,2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20,7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6,5</w:t>
            </w:r>
          </w:p>
        </w:tc>
      </w:tr>
      <w:tr w:rsidR="00184AC5" w:rsidRPr="00184AC5" w:rsidTr="00213839">
        <w:trPr>
          <w:trHeight w:hRule="exact" w:val="624"/>
        </w:trPr>
        <w:tc>
          <w:tcPr>
            <w:tcW w:w="1510" w:type="pct"/>
            <w:vMerge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20,7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13,2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84AC5" w:rsidRPr="00184AC5" w:rsidTr="00213839">
        <w:trPr>
          <w:trHeight w:hRule="exact" w:val="624"/>
        </w:trPr>
        <w:tc>
          <w:tcPr>
            <w:tcW w:w="1510" w:type="pct"/>
            <w:vMerge w:val="restar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rPr>
                <w:rFonts w:ascii="Arial" w:eastAsia="Calibri" w:hAnsi="Arial" w:cs="Arial"/>
                <w:spacing w:val="-8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ОРДТНЖ-25000/330*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347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6,6; </w:t>
            </w:r>
          </w:p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0" w:type="pct"/>
            <w:vMerge w:val="restar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184AC5" w:rsidRPr="00184AC5" w:rsidTr="00213839">
        <w:trPr>
          <w:trHeight w:hRule="exact" w:val="624"/>
        </w:trPr>
        <w:tc>
          <w:tcPr>
            <w:tcW w:w="1510" w:type="pct"/>
            <w:vMerge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38,5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84AC5" w:rsidRPr="00184AC5" w:rsidTr="000449C6">
        <w:trPr>
          <w:trHeight w:val="2643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CB4CA0" w:rsidRPr="00184AC5" w:rsidRDefault="00CB4CA0" w:rsidP="00213839">
            <w:pPr>
              <w:spacing w:after="0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*Значения параметров трансформаторов устанавливают по </w:t>
            </w:r>
            <w:r w:rsidRPr="00184AC5"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результатам 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t>типовых испытаний.</w:t>
            </w:r>
          </w:p>
          <w:p w:rsidR="00CB4CA0" w:rsidRPr="00184AC5" w:rsidRDefault="00CB4CA0" w:rsidP="00213839">
            <w:pPr>
              <w:spacing w:before="120" w:after="0"/>
              <w:ind w:firstLine="142"/>
              <w:jc w:val="both"/>
              <w:rPr>
                <w:rFonts w:ascii="Arial" w:eastAsia="Calibri" w:hAnsi="Arial" w:cs="Arial"/>
                <w:spacing w:val="60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pacing w:val="60"/>
                <w:sz w:val="24"/>
                <w:szCs w:val="24"/>
              </w:rPr>
              <w:t xml:space="preserve">Примечания </w:t>
            </w:r>
          </w:p>
          <w:p w:rsidR="00CB4CA0" w:rsidRPr="00184AC5" w:rsidRDefault="00CB4CA0" w:rsidP="00213839">
            <w:pPr>
              <w:spacing w:after="0" w:line="240" w:lineRule="auto"/>
              <w:ind w:firstLine="142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z w:val="24"/>
                <w:szCs w:val="24"/>
              </w:rPr>
              <w:t xml:space="preserve">1 Напряжение короткого замыкания </w:t>
            </w:r>
            <w:r w:rsidR="00702D1F" w:rsidRPr="00184AC5">
              <w:rPr>
                <w:rFonts w:ascii="Arial" w:eastAsia="Calibri" w:hAnsi="Arial" w:cs="Arial"/>
                <w:sz w:val="24"/>
                <w:szCs w:val="24"/>
              </w:rPr>
              <w:t xml:space="preserve">для всех </w:t>
            </w:r>
            <w:r w:rsidRPr="00184AC5">
              <w:rPr>
                <w:rFonts w:ascii="Arial" w:eastAsia="Calibri" w:hAnsi="Arial" w:cs="Arial"/>
                <w:sz w:val="24"/>
                <w:szCs w:val="24"/>
              </w:rPr>
              <w:t>пар обмоток отнесено к номинальной мощности трансформатора</w:t>
            </w:r>
            <w:r w:rsidR="00702D1F" w:rsidRPr="00184AC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B4CA0" w:rsidRPr="00184AC5" w:rsidRDefault="00702D1F" w:rsidP="000449C6">
            <w:pPr>
              <w:spacing w:after="0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184AC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B4CA0" w:rsidRPr="00184AC5">
              <w:rPr>
                <w:rFonts w:ascii="Arial" w:eastAsia="Calibri" w:hAnsi="Arial" w:cs="Arial"/>
                <w:sz w:val="24"/>
                <w:szCs w:val="24"/>
              </w:rPr>
              <w:t xml:space="preserve"> Напряжения короткого замыкания для всех пар обмоток, кроме основной </w:t>
            </w:r>
            <w:r w:rsidR="00CB4CA0" w:rsidRPr="00184AC5">
              <w:rPr>
                <w:rFonts w:ascii="Arial" w:eastAsia="Calibri" w:hAnsi="Arial" w:cs="Arial"/>
                <w:sz w:val="24"/>
                <w:szCs w:val="24"/>
              </w:rPr>
              <w:br/>
              <w:t>(ВН – 27,5 кВ), являются рекомендуемыми.</w:t>
            </w:r>
            <w:proofErr w:type="gramEnd"/>
          </w:p>
        </w:tc>
      </w:tr>
    </w:tbl>
    <w:p w:rsidR="00CB4CA0" w:rsidRPr="00184AC5" w:rsidRDefault="00CB4CA0" w:rsidP="004D6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84AC5">
        <w:rPr>
          <w:rFonts w:ascii="Arial" w:eastAsia="Calibri" w:hAnsi="Arial" w:cs="Arial"/>
          <w:sz w:val="28"/>
          <w:szCs w:val="28"/>
        </w:rPr>
        <w:t>5.2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 xml:space="preserve"> В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трехобмоточных </w:t>
      </w: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>трансформаторах все обмотки рассчитаны на номинальную мощность трансформатора.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Допускается изготовление трансформаторов со сниженной мощностью обмоток классов напряжения 35 и 10 (6) кВ до 50 % или 33 % </w:t>
      </w:r>
      <w:proofErr w:type="gramStart"/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>от</w:t>
      </w:r>
      <w:proofErr w:type="gramEnd"/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номинальной.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>5.3</w:t>
      </w:r>
      <w:proofErr w:type="gramStart"/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</w:t>
      </w:r>
      <w:proofErr w:type="gramEnd"/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трансформаторах с расщепленными на две части обмотками СН или НН номинальная мощность каждой из их  частей должна быть, как правило, равна 50 % номинальной мощности трансформатора. 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5.4  Потери холостого хода и короткого замыкания, ток холостого хода трансформаторов должны соответствовать значениям,  указанным в приложении Б. 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5.5 </w:t>
      </w: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>Номинальные напряжения ответвлений обмоток указаны в приложениях</w:t>
      </w:r>
      <w:proofErr w:type="gramStart"/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</w:t>
      </w:r>
      <w:proofErr w:type="gramEnd"/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Г.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5.6 Значения напряжения </w:t>
      </w:r>
      <w:r w:rsidRPr="00184AC5">
        <w:rPr>
          <w:rFonts w:ascii="Arial" w:eastAsia="Calibri" w:hAnsi="Arial" w:cs="Arial"/>
          <w:sz w:val="28"/>
          <w:szCs w:val="28"/>
        </w:rPr>
        <w:t>короткого замыкания</w:t>
      </w: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крайних ответвлениях трансформаторов с РПН указаны в приложении Д.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5.7 Габаритные размеры, массу трансформаторов и грузовых мест при транспортировании</w:t>
      </w:r>
      <w:r w:rsidR="006E0FD3"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</w:t>
      </w: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устанавливают в конструкторской документации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конкретных типов трансформаторов</w:t>
      </w: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>5.8 Установленн</w:t>
      </w:r>
      <w:r w:rsidR="006E0FD3"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>ая</w:t>
      </w: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мощность двигателей системы охлаждения </w:t>
      </w:r>
      <w:r w:rsidR="006E0FD3"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>трансформаторов в каждом конкретном случае согласовывается между потребителем и изготовителем</w:t>
      </w: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4D6971" w:rsidRPr="00184AC5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4D6971" w:rsidRPr="00184AC5" w:rsidRDefault="004D6971" w:rsidP="00C568C5">
      <w:pPr>
        <w:pStyle w:val="afe"/>
        <w:keepNext/>
        <w:keepLines/>
        <w:numPr>
          <w:ilvl w:val="0"/>
          <w:numId w:val="3"/>
        </w:numPr>
        <w:spacing w:line="480" w:lineRule="auto"/>
        <w:ind w:left="1049" w:hanging="340"/>
        <w:outlineLvl w:val="0"/>
        <w:rPr>
          <w:rFonts w:ascii="Arial" w:eastAsia="Calibri" w:hAnsi="Arial" w:cs="Arial"/>
          <w:b/>
          <w:bCs/>
          <w:kern w:val="32"/>
          <w:szCs w:val="32"/>
        </w:rPr>
      </w:pPr>
      <w:bookmarkStart w:id="14" w:name="_Toc374111362"/>
      <w:r w:rsidRPr="00184AC5">
        <w:rPr>
          <w:rFonts w:ascii="Arial" w:eastAsia="Calibri" w:hAnsi="Arial" w:cs="Arial"/>
          <w:b/>
          <w:bCs/>
          <w:kern w:val="32"/>
          <w:szCs w:val="32"/>
        </w:rPr>
        <w:t>Технические требования</w:t>
      </w:r>
      <w:bookmarkEnd w:id="14"/>
      <w:r w:rsidRPr="00184AC5">
        <w:rPr>
          <w:rFonts w:ascii="Arial" w:eastAsia="Calibri" w:hAnsi="Arial" w:cs="Arial"/>
          <w:b/>
          <w:bCs/>
          <w:kern w:val="32"/>
          <w:szCs w:val="32"/>
        </w:rPr>
        <w:t xml:space="preserve"> </w:t>
      </w:r>
    </w:p>
    <w:p w:rsidR="004D6971" w:rsidRPr="00184AC5" w:rsidRDefault="004D6971" w:rsidP="003C460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184AC5">
        <w:rPr>
          <w:rFonts w:ascii="Arial" w:eastAsia="Calibri" w:hAnsi="Arial" w:cs="Arial"/>
          <w:b/>
          <w:sz w:val="28"/>
          <w:szCs w:val="28"/>
        </w:rPr>
        <w:t>6.1 Общие положения</w:t>
      </w:r>
    </w:p>
    <w:p w:rsidR="004D6971" w:rsidRPr="00184AC5" w:rsidRDefault="004D6971" w:rsidP="003C4604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6.1.1 Трансформаторы следует изготовлять в соответствии с требованиями настоящего стандарта,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ГОСТ 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>Р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52719 </w:t>
      </w:r>
      <w:r w:rsidR="0064274E"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по </w:t>
      </w:r>
      <w:r w:rsidRPr="00184AC5">
        <w:rPr>
          <w:rFonts w:ascii="Arial" w:eastAsia="Calibri" w:hAnsi="Arial" w:cs="Arial"/>
          <w:sz w:val="28"/>
          <w:szCs w:val="28"/>
        </w:rPr>
        <w:t>рабочим чертежам, утвержденным в установленном порядке.</w:t>
      </w:r>
    </w:p>
    <w:p w:rsidR="004D6971" w:rsidRPr="00184AC5" w:rsidRDefault="004D6971" w:rsidP="003C4604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6.1.2 </w:t>
      </w:r>
      <w:r w:rsidRPr="00184AC5">
        <w:rPr>
          <w:rFonts w:ascii="Arial" w:eastAsia="Calibri" w:hAnsi="Arial" w:cs="Arial"/>
          <w:sz w:val="28"/>
          <w:szCs w:val="28"/>
        </w:rPr>
        <w:t xml:space="preserve">Трансформаторы должны изготовляться климатических исполнений по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ГОСТ 15150, ГОСТ 15543.1 и ГОСТ 17412 по заказу потребителя.</w:t>
      </w:r>
    </w:p>
    <w:p w:rsidR="00D10E48" w:rsidRPr="00184AC5" w:rsidRDefault="00D10E48" w:rsidP="00D10E48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bookmarkStart w:id="15" w:name="_Toc368905635"/>
      <w:r w:rsidRPr="00184AC5">
        <w:rPr>
          <w:rFonts w:ascii="Arial" w:eastAsia="Times New Roman" w:hAnsi="Arial" w:cs="Arial"/>
          <w:b/>
          <w:sz w:val="28"/>
          <w:szCs w:val="28"/>
          <w:lang w:eastAsia="ar-SA"/>
        </w:rPr>
        <w:t>6.2 Требования по нагреву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6.2.1 Требования по нагреву – по ГОСТ 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>Р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52719 (пункт 6.1). </w:t>
      </w:r>
    </w:p>
    <w:p w:rsidR="00D10E48" w:rsidRPr="00184AC5" w:rsidRDefault="00D10E48" w:rsidP="00D10E48">
      <w:pPr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trike/>
          <w:sz w:val="28"/>
          <w:szCs w:val="28"/>
        </w:rPr>
      </w:pPr>
      <w:r w:rsidRPr="00184AC5">
        <w:rPr>
          <w:rFonts w:ascii="Arial" w:eastAsia="Calibri" w:hAnsi="Arial" w:cs="Arial"/>
          <w:b/>
          <w:sz w:val="28"/>
          <w:szCs w:val="28"/>
        </w:rPr>
        <w:t>6.3 Нагрузочная с</w:t>
      </w:r>
      <w:r w:rsidR="005B6B1E" w:rsidRPr="00184AC5">
        <w:rPr>
          <w:rFonts w:ascii="Arial" w:eastAsia="Calibri" w:hAnsi="Arial" w:cs="Arial"/>
          <w:b/>
          <w:sz w:val="28"/>
          <w:szCs w:val="28"/>
        </w:rPr>
        <w:t>пособность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6.3.1 Нагрузочная способность трансформаторов – по </w:t>
      </w:r>
      <w:r w:rsidRPr="00184AC5">
        <w:rPr>
          <w:rFonts w:ascii="Arial" w:eastAsia="Calibri" w:hAnsi="Arial" w:cs="Arial"/>
          <w:sz w:val="28"/>
          <w:szCs w:val="28"/>
        </w:rPr>
        <w:br/>
        <w:t>ГОСТ 14209.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6.3.2 Трансформаторы должны допускать при отключенном дутье длительную нагрузку не менее </w:t>
      </w:r>
      <w:r w:rsidR="005B6B1E" w:rsidRPr="00184AC5">
        <w:rPr>
          <w:rFonts w:ascii="Arial" w:eastAsia="Calibri" w:hAnsi="Arial" w:cs="Arial"/>
          <w:sz w:val="28"/>
          <w:szCs w:val="28"/>
        </w:rPr>
        <w:t>6</w:t>
      </w:r>
      <w:r w:rsidRPr="00184AC5">
        <w:rPr>
          <w:rFonts w:ascii="Arial" w:eastAsia="Calibri" w:hAnsi="Arial" w:cs="Arial"/>
          <w:sz w:val="28"/>
          <w:szCs w:val="28"/>
        </w:rPr>
        <w:t>0 % номинальной мощности.</w:t>
      </w:r>
    </w:p>
    <w:p w:rsidR="00D10E48" w:rsidRPr="00184AC5" w:rsidRDefault="00D10E48" w:rsidP="00D10E48">
      <w:pPr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184AC5">
        <w:rPr>
          <w:rFonts w:ascii="Arial" w:eastAsia="Calibri" w:hAnsi="Arial" w:cs="Arial"/>
          <w:b/>
          <w:sz w:val="28"/>
          <w:szCs w:val="28"/>
        </w:rPr>
        <w:t>6.4 Требования к электрической прочности изоляции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6.4.1 Требования к электрической прочности изоляции трансформаторов - по ГОСТ 1516.3</w:t>
      </w:r>
      <w:r w:rsidRPr="00184AC5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84AC5">
        <w:rPr>
          <w:rFonts w:ascii="Arial" w:eastAsia="Calibri" w:hAnsi="Arial" w:cs="Arial"/>
          <w:sz w:val="28"/>
          <w:szCs w:val="28"/>
        </w:rPr>
        <w:t>и настоящему стандарту.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Для обмоток трансформаторов  с номинальным напряжением 27,5 кВ значения испытательных напряжений внутренней и внешней изоляции: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одноминутное действующее напряжение промышленной частоты 50 Гц  – 70 кВ;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- 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>импульсное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– амплитуда полного импульса – 170 кВ,  амплитуда срезанного импульса – 200 </w:t>
      </w:r>
      <w:proofErr w:type="spellStart"/>
      <w:r w:rsidRPr="00184AC5">
        <w:rPr>
          <w:rFonts w:ascii="Arial" w:eastAsia="Calibri" w:hAnsi="Arial" w:cs="Arial"/>
          <w:sz w:val="28"/>
          <w:szCs w:val="28"/>
        </w:rPr>
        <w:t>кВ.</w:t>
      </w:r>
      <w:proofErr w:type="spellEnd"/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6.4.2 Режим работы нейтрали обмотки ВН трансформаторов - глухое заземление. При этом изоляция нейтрали должна выдерживать одноминутное напряжение промышленной частоты, равное 85 кВ действующего значения. 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6.4.3 Допустимые продолжительные превышения напряжения трансформаторов – по ГОСТ 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52719 (пункт 6.3.3).</w:t>
      </w:r>
    </w:p>
    <w:p w:rsidR="00B248E3" w:rsidRPr="00184AC5" w:rsidRDefault="00B248E3" w:rsidP="00D10E48">
      <w:pPr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</w:p>
    <w:p w:rsidR="00D10E48" w:rsidRPr="00184AC5" w:rsidRDefault="00D10E48" w:rsidP="00D10E48">
      <w:pPr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184AC5">
        <w:rPr>
          <w:rFonts w:ascii="Arial" w:eastAsia="Calibri" w:hAnsi="Arial" w:cs="Arial"/>
          <w:b/>
          <w:sz w:val="28"/>
          <w:szCs w:val="28"/>
        </w:rPr>
        <w:lastRenderedPageBreak/>
        <w:t xml:space="preserve">6.5 </w:t>
      </w:r>
      <w:r w:rsidRPr="00184A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Требования стойкости к внешним воздействиям и живучести</w:t>
      </w:r>
    </w:p>
    <w:p w:rsidR="00D10E48" w:rsidRPr="00184AC5" w:rsidRDefault="00D10E48" w:rsidP="00D10E48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6.5.1 Номинальные рабочие значения механических внешних воздействующих факторов  - по ГОСТ 30631</w:t>
      </w:r>
      <w:r w:rsidRPr="00184AC5">
        <w:rPr>
          <w:rFonts w:ascii="Arial" w:eastAsia="Calibri" w:hAnsi="Arial" w:cs="Arial"/>
          <w:sz w:val="24"/>
          <w:szCs w:val="24"/>
        </w:rPr>
        <w:t xml:space="preserve"> </w:t>
      </w:r>
      <w:r w:rsidRPr="00184AC5">
        <w:rPr>
          <w:rFonts w:ascii="Arial" w:eastAsia="Calibri" w:hAnsi="Arial" w:cs="Arial"/>
          <w:sz w:val="28"/>
          <w:szCs w:val="28"/>
        </w:rPr>
        <w:t>для группы механического исполнения трансформаторов в зависимости от условий работы.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По стойкости к воздействию землетрясений (сейсмостойкости) трансформаторы могут изготовляться в обычном  и сейсмостойком исполнениях.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trike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6.5.2 Требования к стойкости трансформаторов при коротких замыканиях и ударных толчках током - по ГОСТ 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52719 (пункт 6.4)</w:t>
      </w:r>
      <w:r w:rsidR="00BF09FB" w:rsidRPr="00184AC5">
        <w:rPr>
          <w:rFonts w:ascii="Arial" w:eastAsia="Calibri" w:hAnsi="Arial" w:cs="Arial"/>
          <w:sz w:val="28"/>
          <w:szCs w:val="28"/>
        </w:rPr>
        <w:t>.</w:t>
      </w:r>
    </w:p>
    <w:p w:rsidR="00D10E48" w:rsidRPr="00184AC5" w:rsidRDefault="00D10E48" w:rsidP="00D10E48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b/>
          <w:sz w:val="28"/>
          <w:szCs w:val="28"/>
          <w:lang w:eastAsia="ar-SA"/>
        </w:rPr>
        <w:t>6.6 Требования к составным частям</w:t>
      </w:r>
    </w:p>
    <w:p w:rsidR="00D10E48" w:rsidRPr="00184AC5" w:rsidRDefault="00D10E48" w:rsidP="00D10E48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b/>
          <w:sz w:val="28"/>
          <w:szCs w:val="28"/>
          <w:lang w:eastAsia="ar-SA"/>
        </w:rPr>
        <w:t>6.6.1 Требования к расположению основных элементов  трансформатора</w:t>
      </w:r>
    </w:p>
    <w:p w:rsidR="00D10E48" w:rsidRPr="00184AC5" w:rsidRDefault="00D10E48" w:rsidP="00D10E48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6.6.1.1 Расположение вводов в плане должно соответствовать приложению </w:t>
      </w:r>
      <w:r w:rsidR="00C0212E" w:rsidRPr="00184AC5">
        <w:rPr>
          <w:rFonts w:ascii="Arial" w:eastAsia="Times New Roman" w:hAnsi="Arial" w:cs="Arial"/>
          <w:sz w:val="28"/>
          <w:szCs w:val="28"/>
          <w:lang w:eastAsia="ar-SA"/>
        </w:rPr>
        <w:t>Е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6.6.1.2 Расстояния между осями вводов трансформаторов устанавливают в конструкторской документации на конкретные типы трансформаторов.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6.6.1.3 Расширитель должен быть расположен вдоль узкой стороны трансформатора. Допускается расположение расширителя вдоль длинной стороны трансформатора.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6.6.1.4 </w:t>
      </w:r>
      <w:r w:rsidRPr="00184AC5">
        <w:rPr>
          <w:rFonts w:ascii="Arial" w:eastAsia="Calibri" w:hAnsi="Arial" w:cs="Arial"/>
          <w:sz w:val="28"/>
          <w:szCs w:val="28"/>
        </w:rPr>
        <w:t>Шкаф автоматического управления системой охлаждения должен быть, как правило, установлен на баке трансформатора. Допускается установка шкафа автоматического управления системой охлаждения на отдельном фундаменте.</w:t>
      </w:r>
    </w:p>
    <w:p w:rsidR="00D10E48" w:rsidRPr="00184AC5" w:rsidRDefault="00D10E48" w:rsidP="00D10E48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b/>
          <w:sz w:val="28"/>
          <w:szCs w:val="28"/>
          <w:lang w:eastAsia="ar-SA"/>
        </w:rPr>
        <w:t>6.6.2 Требования к вводам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6.6.2.1 Устанавливаемые на трансформаторах вводы для классов напряжения 110, 220 и 330 кВ должны быть с RIP- изоляцией, если в НД на трансформатор не оговорено иное.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6.6.2.2 Конструкция вводов и трансформаторов должна допускать демонтаж и установку ввода (или его наружного изолятора) без съема крышки или верхней части бака, выемки активной части из бака и слива масла ниже прессующих колец.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Конструкция вводов классов напряжения 110, 220 и 330 кВ должна предусматривать наличие измерительного вывода от изоляции ввода по ГОСТ 10693.</w:t>
      </w:r>
    </w:p>
    <w:p w:rsidR="00D10E48" w:rsidRPr="00184AC5" w:rsidRDefault="00D10E48" w:rsidP="00D10E48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b/>
          <w:sz w:val="28"/>
          <w:szCs w:val="28"/>
          <w:lang w:eastAsia="ar-SA"/>
        </w:rPr>
        <w:t>6.6.3 Требования к трансформаторам тока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lastRenderedPageBreak/>
        <w:t xml:space="preserve">6.6.3.1 Трансформаторы должны быть оснащены встроенными трансформаторами тока по ГОСТ 7746 и нормативным документам на конкретные исполнения трансформаторов тока. 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6.6.3.2 Номинальные первичные и вторичные токи трансформаторов тока указаны в приложении </w:t>
      </w:r>
      <w:r w:rsidR="0072262A" w:rsidRPr="00184AC5">
        <w:rPr>
          <w:rFonts w:ascii="Arial" w:eastAsia="Times New Roman" w:hAnsi="Arial" w:cs="Arial"/>
          <w:sz w:val="28"/>
          <w:szCs w:val="28"/>
          <w:lang w:eastAsia="ar-SA"/>
        </w:rPr>
        <w:t>Ж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6.6.3.3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Н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а линейных вводах обмоток ВН, СН и нейтрали обмоток ВН трехфазных трансформаторов устанавливают по два трансформатора тока, один из которых класса точности не </w:t>
      </w:r>
      <w:r w:rsidR="005A1212" w:rsidRPr="00184AC5">
        <w:rPr>
          <w:rFonts w:ascii="Arial" w:eastAsia="Times New Roman" w:hAnsi="Arial" w:cs="Arial"/>
          <w:sz w:val="28"/>
          <w:szCs w:val="28"/>
          <w:lang w:eastAsia="ar-SA"/>
        </w:rPr>
        <w:t>ниже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0,5.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При любом исполнении трансформатора на вводах напряжением 27,5 кВ должны быть установлены по два трансформатора тока, один из которых класса точности не ниже 0,5.</w:t>
      </w:r>
    </w:p>
    <w:p w:rsidR="00924F51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По согласованию между изготовителем и потребителем трансформаторы  могут комплектоваться</w:t>
      </w:r>
      <w:r w:rsidR="00894C42"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трансформаторами тока </w:t>
      </w:r>
      <w:r w:rsidR="008C5D25"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других классов </w:t>
      </w:r>
      <w:r w:rsidR="009A4459" w:rsidRPr="00184AC5">
        <w:rPr>
          <w:rFonts w:ascii="Arial" w:eastAsia="Times New Roman" w:hAnsi="Arial" w:cs="Arial"/>
          <w:sz w:val="28"/>
          <w:szCs w:val="28"/>
          <w:lang w:eastAsia="ar-SA"/>
        </w:rPr>
        <w:t>точности</w:t>
      </w:r>
      <w:r w:rsidR="008C5D25"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: 0,2, 0,2S, </w:t>
      </w:r>
      <w:r w:rsidR="009A4459" w:rsidRPr="00184AC5">
        <w:rPr>
          <w:rFonts w:ascii="Arial" w:eastAsia="Times New Roman" w:hAnsi="Arial" w:cs="Arial"/>
          <w:sz w:val="28"/>
          <w:szCs w:val="28"/>
          <w:lang w:eastAsia="ar-SA"/>
        </w:rPr>
        <w:t>0,5S.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6.6.3.4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В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>се ответвления трансформаторов тока должны быть выведены для возможности присоединения кабелей. В коробку зажимов должны быть выведены по два ответвления от каждого трансформатора тока.</w:t>
      </w:r>
    </w:p>
    <w:p w:rsidR="00D10E48" w:rsidRPr="00184AC5" w:rsidRDefault="00D10E48" w:rsidP="00D10E48">
      <w:pPr>
        <w:spacing w:before="120"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184AC5">
        <w:rPr>
          <w:rFonts w:ascii="Arial" w:eastAsia="Calibri" w:hAnsi="Arial" w:cs="Arial"/>
          <w:b/>
          <w:sz w:val="28"/>
          <w:szCs w:val="28"/>
        </w:rPr>
        <w:t>6.6.4 Требования к колее и приспособлениям для перемещения трансформаторов</w:t>
      </w:r>
    </w:p>
    <w:p w:rsidR="00D10E48" w:rsidRPr="00184AC5" w:rsidRDefault="00D10E48" w:rsidP="00D10E48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6.6.4.1 Перемещение трансформатора в полностью собранном виде по рельсовому пути в пределах объекта его установки должно осуществляться на поворотных каретках с катками с ребордой. Количество кареток для перемещения – согласно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конструкторской документации на конкретные типы трансформаторов.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6.6.4.2 Колея для перемещения трансформатора в продольном направлении - 1524 мм, в поперечном направлении</w:t>
      </w:r>
      <w:r w:rsidR="009A4459" w:rsidRPr="00184AC5">
        <w:rPr>
          <w:rFonts w:ascii="Arial" w:eastAsia="Calibri" w:hAnsi="Arial" w:cs="Arial"/>
          <w:sz w:val="28"/>
          <w:szCs w:val="28"/>
        </w:rPr>
        <w:t xml:space="preserve"> </w:t>
      </w:r>
      <w:r w:rsidRPr="00184AC5">
        <w:rPr>
          <w:rFonts w:ascii="Arial" w:eastAsia="Calibri" w:hAnsi="Arial" w:cs="Arial"/>
          <w:sz w:val="28"/>
          <w:szCs w:val="28"/>
        </w:rPr>
        <w:t xml:space="preserve">– по согласованию с потребителем в соответствии с конструкторской документацией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на конкретные типы</w:t>
      </w:r>
      <w:r w:rsidRPr="00184AC5">
        <w:rPr>
          <w:rFonts w:ascii="Arial" w:eastAsia="Calibri" w:hAnsi="Arial" w:cs="Arial"/>
          <w:sz w:val="28"/>
          <w:szCs w:val="28"/>
        </w:rPr>
        <w:t xml:space="preserve"> трансформаторов.</w:t>
      </w:r>
    </w:p>
    <w:p w:rsidR="00D10E48" w:rsidRPr="00184AC5" w:rsidRDefault="00D10E48" w:rsidP="00D10E48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84A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6.6.5 Требования к трансформаторному маслу и его защите</w:t>
      </w:r>
    </w:p>
    <w:p w:rsidR="00D10E48" w:rsidRPr="00184AC5" w:rsidRDefault="00D10E48" w:rsidP="00D10E48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6.6.5.1 Трансформаторы должны быть заполнены 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трансформаторным маслом с показателями, не уступающими требованиям ГОСТ 982 и ГОСТ 10121.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По согласованию с потребителем трансформаторы могут заполняться трансформаторным маслом с другими показателями.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Заливку активной части маслом в баке необходимо проводить под вакуумом при остаточном давлении не более 0,6 кПа (5 мм рт. ст.).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lastRenderedPageBreak/>
        <w:t>6.6.5.2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В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трансформаторах мощностью 25 МВ·А и более трансформаторное масло должно быть полностью защищено от контакта с окружающим воздухом посредством пленочной защиты.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6.6.5.3 Масло в баке или расширителе контактора устройства РПН должно быть защищено от непосредственного контакта с окружающим воздухом </w:t>
      </w:r>
      <w:proofErr w:type="spell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>воздухоосушителем</w:t>
      </w:r>
      <w:proofErr w:type="spell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с масляным затвором или другим устройством.</w:t>
      </w:r>
    </w:p>
    <w:p w:rsidR="00D10E48" w:rsidRPr="00184AC5" w:rsidRDefault="00D10E48" w:rsidP="00D10E48">
      <w:pPr>
        <w:spacing w:before="120" w:after="120" w:line="240" w:lineRule="auto"/>
        <w:ind w:firstLine="709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6.6.6 Требования к арматуре 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6.6.6.1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 xml:space="preserve"> К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>аждый трансформатор должен иметь запорную арматуру согласно таблице 6.</w:t>
      </w:r>
    </w:p>
    <w:p w:rsidR="00D10E48" w:rsidRPr="00184AC5" w:rsidRDefault="00D10E48" w:rsidP="00D10E48">
      <w:pPr>
        <w:spacing w:after="0"/>
        <w:ind w:firstLine="142"/>
        <w:jc w:val="both"/>
        <w:rPr>
          <w:rFonts w:ascii="Arial" w:eastAsia="Times New Roman" w:hAnsi="Arial" w:cs="Arial"/>
          <w:spacing w:val="60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pacing w:val="60"/>
          <w:sz w:val="28"/>
          <w:szCs w:val="28"/>
          <w:lang w:eastAsia="ar-SA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3049"/>
        <w:gridCol w:w="1526"/>
      </w:tblGrid>
      <w:tr w:rsidR="00184AC5" w:rsidRPr="00184AC5" w:rsidTr="00213839">
        <w:trPr>
          <w:trHeight w:val="491"/>
        </w:trPr>
        <w:tc>
          <w:tcPr>
            <w:tcW w:w="261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84AC5">
              <w:rPr>
                <w:rFonts w:ascii="Arial" w:eastAsia="Times New Roman" w:hAnsi="Arial" w:cs="Arial"/>
                <w:lang w:eastAsia="ar-SA"/>
              </w:rPr>
              <w:t>Назначение арматуры</w:t>
            </w:r>
          </w:p>
        </w:tc>
        <w:tc>
          <w:tcPr>
            <w:tcW w:w="159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0E48" w:rsidRPr="00184AC5" w:rsidRDefault="00D10E48" w:rsidP="00213839">
            <w:pPr>
              <w:suppressAutoHyphens/>
              <w:spacing w:after="0" w:line="240" w:lineRule="auto"/>
              <w:ind w:left="315" w:hanging="315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84AC5">
              <w:rPr>
                <w:rFonts w:ascii="Arial" w:eastAsia="Times New Roman" w:hAnsi="Arial" w:cs="Arial"/>
                <w:lang w:eastAsia="ar-SA"/>
              </w:rPr>
              <w:t>Место установки</w:t>
            </w:r>
          </w:p>
        </w:tc>
        <w:tc>
          <w:tcPr>
            <w:tcW w:w="79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84AC5">
              <w:rPr>
                <w:rFonts w:ascii="Arial" w:eastAsia="Times New Roman" w:hAnsi="Arial" w:cs="Arial"/>
                <w:lang w:eastAsia="ar-SA"/>
              </w:rPr>
              <w:t xml:space="preserve">Условный </w:t>
            </w:r>
          </w:p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84AC5">
              <w:rPr>
                <w:rFonts w:ascii="Arial" w:eastAsia="Times New Roman" w:hAnsi="Arial" w:cs="Arial"/>
                <w:lang w:eastAsia="ar-SA"/>
              </w:rPr>
              <w:t xml:space="preserve">проход, </w:t>
            </w:r>
            <w:proofErr w:type="gramStart"/>
            <w:r w:rsidRPr="00184AC5">
              <w:rPr>
                <w:rFonts w:ascii="Arial" w:eastAsia="Times New Roman" w:hAnsi="Arial" w:cs="Arial"/>
                <w:lang w:eastAsia="ar-SA"/>
              </w:rPr>
              <w:t>мм</w:t>
            </w:r>
            <w:proofErr w:type="gramEnd"/>
            <w:r w:rsidRPr="00184AC5">
              <w:rPr>
                <w:rFonts w:ascii="Arial" w:eastAsia="Times New Roman" w:hAnsi="Arial" w:cs="Arial"/>
                <w:lang w:eastAsia="ar-SA"/>
              </w:rPr>
              <w:t>,</w:t>
            </w:r>
          </w:p>
        </w:tc>
      </w:tr>
      <w:tr w:rsidR="00184AC5" w:rsidRPr="00184AC5" w:rsidTr="00213839">
        <w:trPr>
          <w:trHeight w:val="875"/>
        </w:trPr>
        <w:tc>
          <w:tcPr>
            <w:tcW w:w="2610" w:type="pct"/>
            <w:tcBorders>
              <w:top w:val="double" w:sz="4" w:space="0" w:color="auto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0E48" w:rsidRPr="00184AC5" w:rsidRDefault="00D10E48" w:rsidP="00213839">
            <w:pPr>
              <w:suppressAutoHyphens/>
              <w:spacing w:after="0" w:line="240" w:lineRule="auto"/>
              <w:ind w:left="170" w:hanging="1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proofErr w:type="gramStart"/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</w:t>
            </w:r>
            <w:proofErr w:type="gramEnd"/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ля присоединения маслоочистительной установки и заливки масла </w:t>
            </w:r>
          </w:p>
        </w:tc>
        <w:tc>
          <w:tcPr>
            <w:tcW w:w="1593" w:type="pct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нижнем конце трубы, соединенной с верхней частью бака</w:t>
            </w:r>
          </w:p>
        </w:tc>
        <w:tc>
          <w:tcPr>
            <w:tcW w:w="797" w:type="pct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и более</w:t>
            </w:r>
          </w:p>
        </w:tc>
      </w:tr>
      <w:tr w:rsidR="00184AC5" w:rsidRPr="00184AC5" w:rsidTr="00213839">
        <w:trPr>
          <w:trHeight w:hRule="exact" w:val="952"/>
        </w:trPr>
        <w:tc>
          <w:tcPr>
            <w:tcW w:w="2610" w:type="pct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0E48" w:rsidRPr="00184AC5" w:rsidRDefault="00D10E48" w:rsidP="00213839">
            <w:pPr>
              <w:suppressAutoHyphens/>
              <w:spacing w:after="0" w:line="240" w:lineRule="auto"/>
              <w:ind w:left="170" w:hanging="1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proofErr w:type="gramStart"/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</w:t>
            </w:r>
            <w:proofErr w:type="gramEnd"/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ля присоединения маслоочистительной установки и слива масла в трансформаторах:</w:t>
            </w:r>
          </w:p>
        </w:tc>
        <w:tc>
          <w:tcPr>
            <w:tcW w:w="1593" w:type="pct"/>
            <w:tcBorders>
              <w:bottom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нижней части бака</w:t>
            </w:r>
          </w:p>
        </w:tc>
        <w:tc>
          <w:tcPr>
            <w:tcW w:w="797" w:type="pct"/>
            <w:tcBorders>
              <w:bottom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4AC5" w:rsidRPr="00184AC5" w:rsidTr="00213839">
        <w:trPr>
          <w:trHeight w:hRule="exact" w:val="340"/>
        </w:trPr>
        <w:tc>
          <w:tcPr>
            <w:tcW w:w="2610" w:type="pct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0E48" w:rsidRPr="00184AC5" w:rsidRDefault="00D10E48" w:rsidP="00213839">
            <w:pPr>
              <w:suppressAutoHyphens/>
              <w:spacing w:after="0" w:line="240" w:lineRule="auto"/>
              <w:ind w:left="335" w:hanging="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класса напряжения 110 кВ: </w:t>
            </w:r>
          </w:p>
        </w:tc>
        <w:tc>
          <w:tcPr>
            <w:tcW w:w="1593" w:type="pct"/>
            <w:tcBorders>
              <w:top w:val="nil"/>
              <w:bottom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84AC5" w:rsidRPr="00184AC5" w:rsidTr="00213839">
        <w:trPr>
          <w:trHeight w:hRule="exact" w:val="454"/>
        </w:trPr>
        <w:tc>
          <w:tcPr>
            <w:tcW w:w="2610" w:type="pct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0E48" w:rsidRPr="00184AC5" w:rsidRDefault="00D10E48" w:rsidP="00213839">
            <w:pPr>
              <w:suppressAutoHyphens/>
              <w:spacing w:after="0" w:line="240" w:lineRule="auto"/>
              <w:ind w:left="335" w:firstLine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мощностью не более 25 МВ·А  </w:t>
            </w:r>
          </w:p>
        </w:tc>
        <w:tc>
          <w:tcPr>
            <w:tcW w:w="1593" w:type="pct"/>
            <w:tcBorders>
              <w:top w:val="nil"/>
              <w:bottom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</w:t>
            </w:r>
          </w:p>
        </w:tc>
      </w:tr>
      <w:tr w:rsidR="00184AC5" w:rsidRPr="00184AC5" w:rsidTr="00213839">
        <w:trPr>
          <w:trHeight w:hRule="exact" w:val="454"/>
        </w:trPr>
        <w:tc>
          <w:tcPr>
            <w:tcW w:w="2610" w:type="pct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0E48" w:rsidRPr="00184AC5" w:rsidRDefault="00D10E48" w:rsidP="00213839">
            <w:pPr>
              <w:suppressAutoHyphens/>
              <w:spacing w:after="0" w:line="240" w:lineRule="auto"/>
              <w:ind w:left="335" w:firstLine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мощностью  40 МВ·А </w:t>
            </w:r>
          </w:p>
        </w:tc>
        <w:tc>
          <w:tcPr>
            <w:tcW w:w="1593" w:type="pct"/>
            <w:tcBorders>
              <w:top w:val="nil"/>
              <w:bottom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184AC5" w:rsidRPr="00184AC5" w:rsidTr="00213839">
        <w:trPr>
          <w:trHeight w:val="454"/>
        </w:trPr>
        <w:tc>
          <w:tcPr>
            <w:tcW w:w="2610" w:type="pct"/>
            <w:tcBorders>
              <w:top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0E48" w:rsidRPr="00184AC5" w:rsidRDefault="00D10E48" w:rsidP="00213839">
            <w:pPr>
              <w:suppressAutoHyphens/>
              <w:spacing w:after="0" w:line="240" w:lineRule="auto"/>
              <w:ind w:left="335" w:hanging="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классов напряжения 220, 330 кВ</w:t>
            </w:r>
          </w:p>
        </w:tc>
        <w:tc>
          <w:tcPr>
            <w:tcW w:w="1593" w:type="pct"/>
            <w:tcBorders>
              <w:top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nil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</w:t>
            </w:r>
          </w:p>
        </w:tc>
      </w:tr>
      <w:tr w:rsidR="00184AC5" w:rsidRPr="00184AC5" w:rsidTr="00213839">
        <w:trPr>
          <w:trHeight w:val="567"/>
        </w:trPr>
        <w:tc>
          <w:tcPr>
            <w:tcW w:w="2610" w:type="pct"/>
            <w:shd w:val="clear" w:color="auto" w:fill="FFFFFF"/>
            <w:tcMar>
              <w:left w:w="57" w:type="dxa"/>
              <w:right w:w="57" w:type="dxa"/>
            </w:tcMar>
          </w:tcPr>
          <w:p w:rsidR="00D10E48" w:rsidRPr="00184AC5" w:rsidRDefault="00D10E48" w:rsidP="00213839">
            <w:pPr>
              <w:suppressAutoHyphens/>
              <w:spacing w:after="0" w:line="240" w:lineRule="auto"/>
              <w:ind w:left="170" w:hanging="1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proofErr w:type="gramStart"/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</w:t>
            </w:r>
            <w:proofErr w:type="gramEnd"/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ля отбора пробы масла</w:t>
            </w:r>
          </w:p>
        </w:tc>
        <w:tc>
          <w:tcPr>
            <w:tcW w:w="1593" w:type="pct"/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нижней части бака</w:t>
            </w:r>
          </w:p>
        </w:tc>
        <w:tc>
          <w:tcPr>
            <w:tcW w:w="797" w:type="pct"/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184AC5" w:rsidRPr="00184AC5" w:rsidTr="00213839">
        <w:trPr>
          <w:trHeight w:val="567"/>
        </w:trPr>
        <w:tc>
          <w:tcPr>
            <w:tcW w:w="2610" w:type="pct"/>
            <w:shd w:val="clear" w:color="auto" w:fill="FFFFFF"/>
            <w:tcMar>
              <w:left w:w="57" w:type="dxa"/>
              <w:right w:w="57" w:type="dxa"/>
            </w:tcMar>
          </w:tcPr>
          <w:p w:rsidR="00D10E48" w:rsidRPr="00184AC5" w:rsidRDefault="00D10E48" w:rsidP="00213839">
            <w:pPr>
              <w:suppressAutoHyphens/>
              <w:spacing w:after="0" w:line="240" w:lineRule="auto"/>
              <w:ind w:left="170" w:hanging="1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proofErr w:type="gramStart"/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</w:t>
            </w:r>
            <w:proofErr w:type="gramEnd"/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ля слива остатков масла</w:t>
            </w:r>
          </w:p>
        </w:tc>
        <w:tc>
          <w:tcPr>
            <w:tcW w:w="1593" w:type="pct"/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дне бака</w:t>
            </w:r>
          </w:p>
        </w:tc>
        <w:tc>
          <w:tcPr>
            <w:tcW w:w="797" w:type="pct"/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184AC5" w:rsidRPr="00184AC5" w:rsidTr="00213839">
        <w:trPr>
          <w:trHeight w:hRule="exact" w:val="567"/>
        </w:trPr>
        <w:tc>
          <w:tcPr>
            <w:tcW w:w="2610" w:type="pct"/>
            <w:shd w:val="clear" w:color="auto" w:fill="FFFFFF"/>
            <w:tcMar>
              <w:left w:w="57" w:type="dxa"/>
              <w:right w:w="57" w:type="dxa"/>
            </w:tcMar>
          </w:tcPr>
          <w:p w:rsidR="00D10E48" w:rsidRPr="00184AC5" w:rsidRDefault="00D10E48" w:rsidP="00213839">
            <w:pPr>
              <w:suppressAutoHyphens/>
              <w:spacing w:after="0" w:line="240" w:lineRule="auto"/>
              <w:ind w:left="170" w:hanging="1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proofErr w:type="gramStart"/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</w:t>
            </w:r>
            <w:proofErr w:type="gramEnd"/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ля присоединения вакуум-насоса</w:t>
            </w:r>
          </w:p>
        </w:tc>
        <w:tc>
          <w:tcPr>
            <w:tcW w:w="1593" w:type="pct"/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верхней части бака.</w:t>
            </w:r>
          </w:p>
        </w:tc>
        <w:tc>
          <w:tcPr>
            <w:tcW w:w="797" w:type="pct"/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и более</w:t>
            </w:r>
          </w:p>
        </w:tc>
      </w:tr>
      <w:tr w:rsidR="00184AC5" w:rsidRPr="00184AC5" w:rsidTr="00213839">
        <w:trPr>
          <w:trHeight w:val="1603"/>
        </w:trPr>
        <w:tc>
          <w:tcPr>
            <w:tcW w:w="5000" w:type="pct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0E48" w:rsidRPr="00184AC5" w:rsidRDefault="00D10E48" w:rsidP="00213839">
            <w:pPr>
              <w:spacing w:after="80" w:line="240" w:lineRule="auto"/>
              <w:ind w:firstLine="284"/>
              <w:rPr>
                <w:rFonts w:ascii="Arial" w:eastAsia="Calibri" w:hAnsi="Arial" w:cs="Arial"/>
                <w:spacing w:val="60"/>
                <w:sz w:val="24"/>
                <w:szCs w:val="24"/>
              </w:rPr>
            </w:pPr>
            <w:r w:rsidRPr="00184AC5">
              <w:rPr>
                <w:rFonts w:ascii="Arial" w:eastAsia="Calibri" w:hAnsi="Arial" w:cs="Arial"/>
                <w:spacing w:val="60"/>
                <w:sz w:val="24"/>
                <w:szCs w:val="24"/>
              </w:rPr>
              <w:t>Примечания</w:t>
            </w:r>
          </w:p>
          <w:p w:rsidR="00D10E48" w:rsidRPr="00184AC5" w:rsidRDefault="00D10E48" w:rsidP="00213839">
            <w:pPr>
              <w:suppressAutoHyphens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184AC5">
              <w:rPr>
                <w:rFonts w:ascii="Arial" w:hAnsi="Arial" w:cs="Arial"/>
              </w:rPr>
              <w:t xml:space="preserve"> </w:t>
            </w: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Запорное устройство пункта 1 должно быть расположено на доступной обслуживающему персоналу высоте от земли.</w:t>
            </w:r>
          </w:p>
          <w:p w:rsidR="00D10E48" w:rsidRPr="00184AC5" w:rsidRDefault="00D10E48" w:rsidP="00213839">
            <w:pPr>
              <w:suppressAutoHyphens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Запорные устройства пунктов  1 и 2 должны быть расположены на противоположных сторонах трансформатора.</w:t>
            </w:r>
          </w:p>
        </w:tc>
      </w:tr>
    </w:tbl>
    <w:p w:rsidR="00D10E48" w:rsidRPr="00184AC5" w:rsidRDefault="00D10E48" w:rsidP="00D10E48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 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6.6.6.2 Запорная арматура должна быть съемной и иметь заглушки.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184AC5">
        <w:rPr>
          <w:rFonts w:ascii="Arial" w:eastAsia="Calibri" w:hAnsi="Arial" w:cs="Arial"/>
          <w:sz w:val="28"/>
          <w:szCs w:val="28"/>
        </w:rPr>
        <w:t>6.6.6.3 Демонтируемые на время транспортирования составные части, внутренняя поверхность которых при эксплуатации трансформатора имеет контакт с маслом, должны быть снабжены заглушками (пробками) в нижней и верхней частях.</w:t>
      </w:r>
      <w:proofErr w:type="gramEnd"/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lastRenderedPageBreak/>
        <w:t>6.6.6.4 Краны и затворы, установленные на трансформаторе, должны иметь метки, указывающие их положение.</w:t>
      </w:r>
    </w:p>
    <w:p w:rsidR="00D10E48" w:rsidRPr="00184AC5" w:rsidRDefault="00D10E48" w:rsidP="00D10E48">
      <w:pPr>
        <w:spacing w:before="120" w:after="0" w:line="360" w:lineRule="auto"/>
        <w:ind w:firstLine="709"/>
        <w:rPr>
          <w:rFonts w:ascii="Arial" w:eastAsia="Calibri" w:hAnsi="Arial" w:cs="Arial"/>
          <w:b/>
          <w:sz w:val="28"/>
          <w:szCs w:val="28"/>
        </w:rPr>
      </w:pPr>
      <w:r w:rsidRPr="00184AC5">
        <w:rPr>
          <w:rFonts w:ascii="Arial" w:eastAsia="Calibri" w:hAnsi="Arial" w:cs="Arial"/>
          <w:b/>
          <w:sz w:val="28"/>
          <w:szCs w:val="28"/>
        </w:rPr>
        <w:t>6.6.7 Требования к устройствам РПН и ПБВ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6.6.7.1 Устройства РПН  должны соответствовать требованиям ГОСТ 24126 и нормативным документам на конкретные исполнения устройств.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Расширитель устройства РПН должен быть снабжен </w:t>
      </w:r>
      <w:proofErr w:type="spellStart"/>
      <w:r w:rsidRPr="00184AC5">
        <w:rPr>
          <w:rFonts w:ascii="Arial" w:eastAsia="Calibri" w:hAnsi="Arial" w:cs="Arial"/>
          <w:sz w:val="28"/>
          <w:szCs w:val="28"/>
        </w:rPr>
        <w:t>маслоуказателем</w:t>
      </w:r>
      <w:proofErr w:type="spellEnd"/>
      <w:r w:rsidRPr="00184AC5">
        <w:rPr>
          <w:rFonts w:ascii="Arial" w:eastAsia="Calibri" w:hAnsi="Arial" w:cs="Arial"/>
          <w:sz w:val="28"/>
          <w:szCs w:val="28"/>
        </w:rPr>
        <w:t xml:space="preserve">, сигнализирующим о низком 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>уровне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масла.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6.6.7.2 Устройства ПБВ должны соответствовать требованиям </w:t>
      </w:r>
      <w:r w:rsidRPr="00184AC5">
        <w:rPr>
          <w:rFonts w:ascii="Arial" w:eastAsia="Calibri" w:hAnsi="Arial" w:cs="Arial"/>
          <w:sz w:val="28"/>
          <w:szCs w:val="28"/>
        </w:rPr>
        <w:br/>
        <w:t xml:space="preserve">ГОСТ 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52719 и нормативным документам на конкретные исполнения устройств.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Приводы устройств ПБВ должны быть расположены на крышке бака или на стенке бака на уровне, доступном с земли.</w:t>
      </w:r>
    </w:p>
    <w:p w:rsidR="00D10E48" w:rsidRPr="00184AC5" w:rsidRDefault="00D10E48" w:rsidP="00C903DF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6.6.8 Требования к системам охлаждения – по ГОСТ 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52719 (пункт 6.6, приложение Д).</w:t>
      </w:r>
    </w:p>
    <w:p w:rsidR="00D10E48" w:rsidRPr="00184AC5" w:rsidRDefault="00D10E48" w:rsidP="00C903DF">
      <w:pPr>
        <w:spacing w:before="120"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6.7</w:t>
      </w:r>
      <w:r w:rsidRPr="00184AC5">
        <w:rPr>
          <w:rFonts w:ascii="Arial" w:eastAsia="Calibri" w:hAnsi="Arial" w:cs="Arial"/>
          <w:sz w:val="24"/>
          <w:szCs w:val="24"/>
        </w:rPr>
        <w:t xml:space="preserve"> </w:t>
      </w:r>
      <w:r w:rsidRPr="00184AC5">
        <w:rPr>
          <w:rFonts w:ascii="Arial" w:eastAsia="Calibri" w:hAnsi="Arial" w:cs="Arial"/>
          <w:sz w:val="28"/>
          <w:szCs w:val="28"/>
        </w:rPr>
        <w:t>Трансформаторы должны быть рассчитаны для условий транспортирования на открытом подвижном составе железнодорожного транспорта.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i/>
        </w:rPr>
      </w:pPr>
      <w:r w:rsidRPr="00184AC5">
        <w:rPr>
          <w:rFonts w:ascii="Arial" w:eastAsia="Calibri" w:hAnsi="Arial" w:cs="Arial"/>
          <w:sz w:val="28"/>
          <w:szCs w:val="28"/>
        </w:rPr>
        <w:t>6.8 Трансформаторы не должны требовать подпрессовки обмоток и магнитопровода в течение всего срока службы.</w:t>
      </w:r>
      <w:r w:rsidRPr="00184AC5">
        <w:rPr>
          <w:rFonts w:ascii="Arial" w:eastAsia="Calibri" w:hAnsi="Arial" w:cs="Arial"/>
          <w:i/>
        </w:rPr>
        <w:t xml:space="preserve"> </w:t>
      </w:r>
    </w:p>
    <w:p w:rsidR="00D10E48" w:rsidRPr="00184AC5" w:rsidRDefault="00D10E48" w:rsidP="00D10E48">
      <w:pPr>
        <w:spacing w:before="120" w:after="120" w:line="240" w:lineRule="auto"/>
        <w:ind w:firstLine="709"/>
        <w:rPr>
          <w:rFonts w:ascii="Arial" w:eastAsia="Calibri" w:hAnsi="Arial" w:cs="Arial"/>
          <w:b/>
          <w:sz w:val="28"/>
          <w:szCs w:val="28"/>
        </w:rPr>
      </w:pPr>
      <w:r w:rsidRPr="00184AC5">
        <w:rPr>
          <w:rFonts w:ascii="Arial" w:eastAsia="Calibri" w:hAnsi="Arial" w:cs="Arial"/>
          <w:b/>
          <w:sz w:val="28"/>
          <w:szCs w:val="28"/>
        </w:rPr>
        <w:t>6.9 Требования к надежности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6.9.1 Требования к надежности - по ГОСТ 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52719 (пункт 6.7).</w:t>
      </w:r>
    </w:p>
    <w:p w:rsidR="00D10E48" w:rsidRPr="00184AC5" w:rsidRDefault="00D10E48" w:rsidP="00D10E48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</w:p>
    <w:p w:rsidR="00D10E48" w:rsidRPr="00184AC5" w:rsidRDefault="00D10E48" w:rsidP="00D10E48">
      <w:pPr>
        <w:pStyle w:val="afe"/>
        <w:keepNext/>
        <w:keepLines/>
        <w:numPr>
          <w:ilvl w:val="0"/>
          <w:numId w:val="3"/>
        </w:numPr>
        <w:spacing w:line="480" w:lineRule="auto"/>
        <w:ind w:left="1049" w:hanging="340"/>
        <w:outlineLvl w:val="0"/>
        <w:rPr>
          <w:rFonts w:ascii="Arial" w:eastAsia="Calibri" w:hAnsi="Arial" w:cs="Arial"/>
          <w:b/>
          <w:bCs/>
          <w:kern w:val="32"/>
          <w:szCs w:val="32"/>
        </w:rPr>
      </w:pPr>
      <w:bookmarkStart w:id="16" w:name="_Toc374111363"/>
      <w:r w:rsidRPr="00184AC5">
        <w:rPr>
          <w:rFonts w:ascii="Arial" w:eastAsia="Calibri" w:hAnsi="Arial" w:cs="Arial"/>
          <w:b/>
          <w:bCs/>
          <w:kern w:val="32"/>
          <w:szCs w:val="32"/>
        </w:rPr>
        <w:t>Требования безопасности</w:t>
      </w:r>
      <w:bookmarkEnd w:id="16"/>
    </w:p>
    <w:p w:rsidR="00D10E48" w:rsidRPr="00184AC5" w:rsidRDefault="00D10E48" w:rsidP="00D10E48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7.1 Требования безопасности, в том числе пожарной безопасности, должны соответствовать ГОСТ 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>Р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52719</w:t>
      </w:r>
      <w:r w:rsidR="00FF69BD"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(пункты 7.1-7.3) и настоящему стандарту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FF69BD" w:rsidRPr="00184AC5" w:rsidRDefault="00FF69BD" w:rsidP="00D10E48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7.2 Конструкция стационарных лестниц для трансформаторов должна предусматривать возможность установки элементов блокировки, исключающих возможность подъема эксплуатационного персонала на трансформаторы, находящиеся под напряжением.</w:t>
      </w:r>
    </w:p>
    <w:p w:rsidR="00D10E48" w:rsidRPr="00184AC5" w:rsidRDefault="00D10E48" w:rsidP="00D10E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7.</w:t>
      </w:r>
      <w:r w:rsidR="00FF69BD" w:rsidRPr="00184AC5">
        <w:rPr>
          <w:rFonts w:ascii="Arial" w:eastAsia="Times New Roman" w:hAnsi="Arial" w:cs="Arial"/>
          <w:sz w:val="28"/>
          <w:szCs w:val="28"/>
          <w:lang w:eastAsia="ar-SA"/>
        </w:rPr>
        <w:t>3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 П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>о требованию потребителя на трансформаторе устанавливаются: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а) автоматическая система мониторинга и диагностики;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i/>
          <w:lang w:eastAsia="ar-SA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б) система предупреждения взрывов и пожаров. </w:t>
      </w:r>
    </w:p>
    <w:p w:rsidR="00D10E48" w:rsidRPr="00184AC5" w:rsidRDefault="00D10E48" w:rsidP="00D10E48">
      <w:pPr>
        <w:pStyle w:val="afe"/>
        <w:keepNext/>
        <w:keepLines/>
        <w:numPr>
          <w:ilvl w:val="0"/>
          <w:numId w:val="3"/>
        </w:numPr>
        <w:spacing w:before="240" w:line="480" w:lineRule="auto"/>
        <w:ind w:left="1049" w:hanging="340"/>
        <w:outlineLvl w:val="0"/>
        <w:rPr>
          <w:rFonts w:ascii="Arial" w:eastAsia="Calibri" w:hAnsi="Arial" w:cs="Arial"/>
          <w:b/>
          <w:bCs/>
          <w:kern w:val="32"/>
          <w:szCs w:val="32"/>
        </w:rPr>
      </w:pPr>
      <w:bookmarkStart w:id="17" w:name="_Toc374111364"/>
      <w:r w:rsidRPr="00184AC5">
        <w:rPr>
          <w:rFonts w:ascii="Arial" w:eastAsia="Calibri" w:hAnsi="Arial" w:cs="Arial"/>
          <w:b/>
          <w:bCs/>
          <w:kern w:val="32"/>
          <w:szCs w:val="32"/>
        </w:rPr>
        <w:lastRenderedPageBreak/>
        <w:t>Требования к охране окружающей среды</w:t>
      </w:r>
      <w:bookmarkEnd w:id="17"/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ar-SA"/>
        </w:rPr>
      </w:pPr>
      <w:r w:rsidRPr="00184AC5">
        <w:rPr>
          <w:rFonts w:ascii="Arial" w:eastAsia="Calibri" w:hAnsi="Arial" w:cs="Arial"/>
          <w:sz w:val="28"/>
          <w:szCs w:val="28"/>
        </w:rPr>
        <w:t>8.1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П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>ри производстве трансформаторов, их испытании, хранении, транспортировании, эксплуатации и утилизации должны быть предусмотрены меры для предотвращения причинения вреда окружающей природной среде и здоровью человека.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8.2 Уровень напряжения радиопомех, измеренный при 1,1</w:t>
      </w:r>
      <w:r w:rsidRPr="00184AC5">
        <w:rPr>
          <w:rFonts w:ascii="Arial" w:eastAsia="Times New Roman" w:hAnsi="Arial" w:cs="Arial"/>
          <w:sz w:val="28"/>
          <w:szCs w:val="28"/>
          <w:lang w:val="en-US" w:eastAsia="ar-SA"/>
        </w:rPr>
        <w:t>U</w:t>
      </w:r>
      <w:proofErr w:type="spell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>н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>.р</w:t>
      </w:r>
      <w:proofErr w:type="spellEnd"/>
      <w:proofErr w:type="gram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>/√3, не более 2500 мкВ (</w:t>
      </w:r>
      <w:r w:rsidRPr="00184AC5">
        <w:rPr>
          <w:rFonts w:ascii="Arial" w:eastAsia="Times New Roman" w:hAnsi="Arial" w:cs="Arial"/>
          <w:sz w:val="28"/>
          <w:szCs w:val="28"/>
          <w:lang w:val="en-US" w:eastAsia="ar-SA"/>
        </w:rPr>
        <w:t>U</w:t>
      </w:r>
      <w:proofErr w:type="spell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>н.р</w:t>
      </w:r>
      <w:proofErr w:type="spell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– наибольшее рабочее напряжение).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8.3 Допустимый корректированный уровень звуковой мощности на расстоянии 2 м от контура трансформатора – согласно </w:t>
      </w:r>
      <w:r w:rsidR="001E3208" w:rsidRPr="00184AC5">
        <w:rPr>
          <w:rFonts w:ascii="Arial" w:eastAsia="Times New Roman" w:hAnsi="Arial" w:cs="Arial"/>
          <w:sz w:val="28"/>
          <w:szCs w:val="28"/>
          <w:lang w:eastAsia="ar-SA"/>
        </w:rPr>
        <w:br/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>ГОСТ 12.2.024 (таблица 2).</w:t>
      </w:r>
    </w:p>
    <w:p w:rsidR="00F0530D" w:rsidRPr="00184AC5" w:rsidRDefault="00F0530D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8.4 Требования по утилизации – по ГОСТ 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>Р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52719 (пункт 8.2).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10E48" w:rsidRPr="00184AC5" w:rsidRDefault="00D10E48" w:rsidP="00D10E48">
      <w:pPr>
        <w:pStyle w:val="afe"/>
        <w:keepNext/>
        <w:keepLines/>
        <w:numPr>
          <w:ilvl w:val="0"/>
          <w:numId w:val="3"/>
        </w:numPr>
        <w:spacing w:before="240" w:line="480" w:lineRule="auto"/>
        <w:ind w:left="1049" w:hanging="340"/>
        <w:outlineLvl w:val="0"/>
        <w:rPr>
          <w:rFonts w:ascii="Arial" w:eastAsia="Calibri" w:hAnsi="Arial" w:cs="Arial"/>
          <w:b/>
          <w:bCs/>
          <w:kern w:val="32"/>
          <w:szCs w:val="32"/>
        </w:rPr>
      </w:pPr>
      <w:bookmarkStart w:id="18" w:name="_Toc374111365"/>
      <w:r w:rsidRPr="00184AC5">
        <w:rPr>
          <w:rFonts w:ascii="Arial" w:eastAsia="Calibri" w:hAnsi="Arial" w:cs="Arial"/>
          <w:b/>
          <w:bCs/>
          <w:kern w:val="32"/>
          <w:szCs w:val="32"/>
        </w:rPr>
        <w:t>Комплектность</w:t>
      </w:r>
      <w:bookmarkEnd w:id="18"/>
    </w:p>
    <w:p w:rsidR="00D10E48" w:rsidRPr="00184AC5" w:rsidRDefault="00D10E48" w:rsidP="00D10E48">
      <w:pPr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184AC5">
        <w:rPr>
          <w:rFonts w:ascii="Arial" w:eastAsia="Calibri" w:hAnsi="Arial" w:cs="Arial"/>
          <w:b/>
          <w:sz w:val="28"/>
          <w:szCs w:val="28"/>
        </w:rPr>
        <w:t>9.1 Комплектность трансформатора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9.1.1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 xml:space="preserve"> В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комплект трансформатора должны входить активная часть в рабочем баке и следующие составные части: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а) расширитель с </w:t>
      </w:r>
      <w:proofErr w:type="spellStart"/>
      <w:r w:rsidRPr="00184AC5">
        <w:rPr>
          <w:rFonts w:ascii="Arial" w:eastAsia="Calibri" w:hAnsi="Arial" w:cs="Arial"/>
          <w:sz w:val="28"/>
          <w:szCs w:val="28"/>
        </w:rPr>
        <w:t>маслоуказателем</w:t>
      </w:r>
      <w:proofErr w:type="spellEnd"/>
      <w:r w:rsidRPr="00184AC5">
        <w:rPr>
          <w:rFonts w:ascii="Arial" w:eastAsia="Calibri" w:hAnsi="Arial" w:cs="Arial"/>
          <w:sz w:val="28"/>
          <w:szCs w:val="28"/>
        </w:rPr>
        <w:t xml:space="preserve"> по ГОСТ 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52719 и пленочной защитой масла</w:t>
      </w:r>
      <w:r w:rsidR="00541F69" w:rsidRPr="00184AC5">
        <w:rPr>
          <w:rFonts w:ascii="Arial" w:eastAsia="Calibri" w:hAnsi="Arial" w:cs="Arial"/>
          <w:sz w:val="28"/>
          <w:szCs w:val="28"/>
        </w:rPr>
        <w:t xml:space="preserve"> (для соответствующих трансформаторов)</w:t>
      </w:r>
      <w:r w:rsidRPr="00184AC5">
        <w:rPr>
          <w:rFonts w:ascii="Arial" w:eastAsia="Calibri" w:hAnsi="Arial" w:cs="Arial"/>
          <w:sz w:val="28"/>
          <w:szCs w:val="28"/>
        </w:rPr>
        <w:t>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4AC5">
        <w:rPr>
          <w:rFonts w:ascii="Arial" w:eastAsia="Calibri" w:hAnsi="Arial" w:cs="Arial"/>
          <w:sz w:val="28"/>
          <w:szCs w:val="28"/>
        </w:rPr>
        <w:t>б) клапан сброса давления</w:t>
      </w:r>
      <w:r w:rsidR="00787AFB" w:rsidRPr="00184AC5">
        <w:rPr>
          <w:rFonts w:ascii="Arial" w:eastAsia="Calibri" w:hAnsi="Arial" w:cs="Arial"/>
          <w:sz w:val="28"/>
          <w:szCs w:val="28"/>
        </w:rPr>
        <w:t>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в</w:t>
      </w:r>
      <w:r w:rsidR="00D10E48" w:rsidRPr="00184AC5">
        <w:rPr>
          <w:rFonts w:ascii="Arial" w:eastAsia="Calibri" w:hAnsi="Arial" w:cs="Arial"/>
          <w:sz w:val="28"/>
          <w:szCs w:val="28"/>
        </w:rPr>
        <w:t>) поворотные каретки;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г</w:t>
      </w:r>
      <w:r w:rsidR="00D10E48" w:rsidRPr="00184AC5">
        <w:rPr>
          <w:rFonts w:ascii="Arial" w:eastAsia="Calibri" w:hAnsi="Arial" w:cs="Arial"/>
          <w:sz w:val="28"/>
          <w:szCs w:val="28"/>
        </w:rPr>
        <w:t>) радиаторы с вентиляторами;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д</w:t>
      </w:r>
      <w:r w:rsidR="00D10E48" w:rsidRPr="00184AC5">
        <w:rPr>
          <w:rFonts w:ascii="Arial" w:eastAsia="Calibri" w:hAnsi="Arial" w:cs="Arial"/>
          <w:sz w:val="28"/>
          <w:szCs w:val="28"/>
        </w:rPr>
        <w:t>) маслопроводы, арматура и контрольно-измерительная аппаратура, устанавливаемая на маслопроводах навесных систем охлаждения;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е</w:t>
      </w:r>
      <w:r w:rsidR="00D10E48" w:rsidRPr="00184AC5">
        <w:rPr>
          <w:rFonts w:ascii="Arial" w:eastAsia="Calibri" w:hAnsi="Arial" w:cs="Arial"/>
          <w:sz w:val="28"/>
          <w:szCs w:val="28"/>
        </w:rPr>
        <w:t>) шкаф (шкафы) автоматического управления системой охлаждения;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ж</w:t>
      </w:r>
      <w:r w:rsidR="00D10E48" w:rsidRPr="00184AC5">
        <w:rPr>
          <w:rFonts w:ascii="Arial" w:eastAsia="Calibri" w:hAnsi="Arial" w:cs="Arial"/>
          <w:sz w:val="28"/>
          <w:szCs w:val="28"/>
        </w:rPr>
        <w:t>) встроенные трансформаторы тока;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з</w:t>
      </w:r>
      <w:r w:rsidR="00D10E48" w:rsidRPr="00184AC5">
        <w:rPr>
          <w:rFonts w:ascii="Arial" w:eastAsia="Calibri" w:hAnsi="Arial" w:cs="Arial"/>
          <w:sz w:val="28"/>
          <w:szCs w:val="28"/>
        </w:rPr>
        <w:t>) контрольные и силовые кабели (в пределах трансформатора);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и</w:t>
      </w:r>
      <w:r w:rsidR="00D10E48" w:rsidRPr="00184AC5">
        <w:rPr>
          <w:rFonts w:ascii="Arial" w:eastAsia="Calibri" w:hAnsi="Arial" w:cs="Arial"/>
          <w:sz w:val="28"/>
          <w:szCs w:val="28"/>
        </w:rPr>
        <w:t>) коробка зажимов для присоединения контрольных кабелей;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к</w:t>
      </w:r>
      <w:r w:rsidR="00D10E48" w:rsidRPr="00184AC5">
        <w:rPr>
          <w:rFonts w:ascii="Arial" w:eastAsia="Calibri" w:hAnsi="Arial" w:cs="Arial"/>
          <w:sz w:val="28"/>
          <w:szCs w:val="28"/>
        </w:rPr>
        <w:t>) газовое реле для защиты трансформатора и защитное реле для устройства РПН;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л</w:t>
      </w:r>
      <w:r w:rsidR="00D10E48" w:rsidRPr="00184AC5">
        <w:rPr>
          <w:rFonts w:ascii="Arial" w:eastAsia="Calibri" w:hAnsi="Arial" w:cs="Arial"/>
          <w:sz w:val="28"/>
          <w:szCs w:val="28"/>
        </w:rPr>
        <w:t>) устройство для отбора проб газа из газового  реле с уровня установки трансформатора;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м</w:t>
      </w:r>
      <w:r w:rsidR="00D10E48" w:rsidRPr="00184AC5">
        <w:rPr>
          <w:rFonts w:ascii="Arial" w:eastAsia="Calibri" w:hAnsi="Arial" w:cs="Arial"/>
          <w:sz w:val="28"/>
          <w:szCs w:val="28"/>
        </w:rPr>
        <w:t>) газоотводные трубы;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н</w:t>
      </w:r>
      <w:r w:rsidR="00D10E48" w:rsidRPr="00184AC5">
        <w:rPr>
          <w:rFonts w:ascii="Arial" w:eastAsia="Calibri" w:hAnsi="Arial" w:cs="Arial"/>
          <w:sz w:val="28"/>
          <w:szCs w:val="28"/>
        </w:rPr>
        <w:t>) термометры манометрические сигнализирующие;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о</w:t>
      </w:r>
      <w:r w:rsidR="00D10E48" w:rsidRPr="00184AC5">
        <w:rPr>
          <w:rFonts w:ascii="Arial" w:eastAsia="Calibri" w:hAnsi="Arial" w:cs="Arial"/>
          <w:sz w:val="28"/>
          <w:szCs w:val="28"/>
        </w:rPr>
        <w:t>) вводы;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п</w:t>
      </w:r>
      <w:r w:rsidR="00D10E48" w:rsidRPr="00184AC5">
        <w:rPr>
          <w:rFonts w:ascii="Arial" w:eastAsia="Calibri" w:hAnsi="Arial" w:cs="Arial"/>
          <w:sz w:val="28"/>
          <w:szCs w:val="28"/>
        </w:rPr>
        <w:t>) устройство РПН;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lastRenderedPageBreak/>
        <w:t>р</w:t>
      </w:r>
      <w:r w:rsidR="00D10E48" w:rsidRPr="00184AC5">
        <w:rPr>
          <w:rFonts w:ascii="Arial" w:eastAsia="Calibri" w:hAnsi="Arial" w:cs="Arial"/>
          <w:sz w:val="28"/>
          <w:szCs w:val="28"/>
        </w:rPr>
        <w:t>) устройство ПБВ (для соответствующих трансформаторов</w:t>
      </w:r>
      <w:r w:rsidR="00492E49" w:rsidRPr="00184AC5">
        <w:rPr>
          <w:rFonts w:ascii="Arial" w:eastAsia="Calibri" w:hAnsi="Arial" w:cs="Arial"/>
          <w:sz w:val="28"/>
          <w:szCs w:val="28"/>
        </w:rPr>
        <w:t>)</w:t>
      </w:r>
      <w:r w:rsidR="00D10E48" w:rsidRPr="00184AC5">
        <w:rPr>
          <w:rFonts w:ascii="Arial" w:eastAsia="Calibri" w:hAnsi="Arial" w:cs="Arial"/>
          <w:sz w:val="28"/>
          <w:szCs w:val="28"/>
        </w:rPr>
        <w:t>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с</w:t>
      </w:r>
      <w:r w:rsidR="00D10E48" w:rsidRPr="00184AC5">
        <w:rPr>
          <w:rFonts w:ascii="Arial" w:eastAsia="Calibri" w:hAnsi="Arial" w:cs="Arial"/>
          <w:sz w:val="28"/>
          <w:szCs w:val="28"/>
        </w:rPr>
        <w:t xml:space="preserve">) фильтр </w:t>
      </w:r>
      <w:r w:rsidR="00492E49" w:rsidRPr="00184AC5">
        <w:rPr>
          <w:rFonts w:ascii="Arial" w:eastAsia="Calibri" w:hAnsi="Arial" w:cs="Arial"/>
          <w:sz w:val="28"/>
          <w:szCs w:val="28"/>
        </w:rPr>
        <w:t>термосифонный</w:t>
      </w:r>
      <w:r w:rsidR="00D10E48" w:rsidRPr="00184AC5">
        <w:rPr>
          <w:rFonts w:ascii="Arial" w:eastAsia="Calibri" w:hAnsi="Arial" w:cs="Arial"/>
          <w:sz w:val="28"/>
          <w:szCs w:val="28"/>
        </w:rPr>
        <w:t xml:space="preserve"> (в соответствии с  </w:t>
      </w:r>
      <w:r w:rsidR="00D10E48" w:rsidRPr="00184AC5">
        <w:rPr>
          <w:rFonts w:ascii="Arial" w:eastAsia="Calibri" w:hAnsi="Arial" w:cs="Arial"/>
          <w:sz w:val="28"/>
          <w:szCs w:val="28"/>
        </w:rPr>
        <w:br/>
        <w:t xml:space="preserve">ГОСТ </w:t>
      </w:r>
      <w:proofErr w:type="gramStart"/>
      <w:r w:rsidR="00D10E48" w:rsidRPr="00184AC5">
        <w:rPr>
          <w:rFonts w:ascii="Arial" w:eastAsia="Calibri" w:hAnsi="Arial" w:cs="Arial"/>
          <w:sz w:val="28"/>
          <w:szCs w:val="28"/>
        </w:rPr>
        <w:t>Р</w:t>
      </w:r>
      <w:proofErr w:type="gramEnd"/>
      <w:r w:rsidR="00D10E48" w:rsidRPr="00184AC5">
        <w:rPr>
          <w:rFonts w:ascii="Arial" w:eastAsia="Calibri" w:hAnsi="Arial" w:cs="Arial"/>
          <w:sz w:val="28"/>
          <w:szCs w:val="28"/>
        </w:rPr>
        <w:t xml:space="preserve"> 52719);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т</w:t>
      </w:r>
      <w:r w:rsidR="00D10E48" w:rsidRPr="00184AC5">
        <w:rPr>
          <w:rFonts w:ascii="Arial" w:eastAsia="Calibri" w:hAnsi="Arial" w:cs="Arial"/>
          <w:sz w:val="28"/>
          <w:szCs w:val="28"/>
        </w:rPr>
        <w:t>) стационарная лестница (для трансформаторов высотой 3 м и более</w:t>
      </w:r>
      <w:r w:rsidR="00E93220" w:rsidRPr="00184AC5">
        <w:rPr>
          <w:rFonts w:ascii="Arial" w:eastAsia="Calibri" w:hAnsi="Arial" w:cs="Arial"/>
          <w:sz w:val="28"/>
          <w:szCs w:val="28"/>
        </w:rPr>
        <w:t xml:space="preserve"> по ГОСТ 12.2.007.2</w:t>
      </w:r>
      <w:r w:rsidR="00D10E48" w:rsidRPr="00184AC5">
        <w:rPr>
          <w:rFonts w:ascii="Arial" w:eastAsia="Calibri" w:hAnsi="Arial" w:cs="Arial"/>
          <w:sz w:val="28"/>
          <w:szCs w:val="28"/>
        </w:rPr>
        <w:t>);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у</w:t>
      </w:r>
      <w:r w:rsidR="00D10E48" w:rsidRPr="00184AC5">
        <w:rPr>
          <w:rFonts w:ascii="Arial" w:eastAsia="Calibri" w:hAnsi="Arial" w:cs="Arial"/>
          <w:sz w:val="28"/>
          <w:szCs w:val="28"/>
        </w:rPr>
        <w:t>) масло трансформаторное, заливаемое в трансформатор при перевозке (кроме масла для доливки и технологических нужд);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ф</w:t>
      </w:r>
      <w:r w:rsidR="00D10E48" w:rsidRPr="00184AC5">
        <w:rPr>
          <w:rFonts w:ascii="Arial" w:eastAsia="Calibri" w:hAnsi="Arial" w:cs="Arial"/>
          <w:sz w:val="28"/>
          <w:szCs w:val="28"/>
        </w:rPr>
        <w:t xml:space="preserve">) </w:t>
      </w:r>
      <w:proofErr w:type="spellStart"/>
      <w:r w:rsidR="00D10E48" w:rsidRPr="00184AC5">
        <w:rPr>
          <w:rFonts w:ascii="Arial" w:eastAsia="Calibri" w:hAnsi="Arial" w:cs="Arial"/>
          <w:sz w:val="28"/>
          <w:szCs w:val="28"/>
        </w:rPr>
        <w:t>воздухоосушители</w:t>
      </w:r>
      <w:proofErr w:type="spellEnd"/>
      <w:r w:rsidR="00D10E48" w:rsidRPr="00184AC5">
        <w:rPr>
          <w:rFonts w:ascii="Arial" w:eastAsia="Calibri" w:hAnsi="Arial" w:cs="Arial"/>
          <w:sz w:val="28"/>
          <w:szCs w:val="28"/>
        </w:rPr>
        <w:t>;</w:t>
      </w:r>
    </w:p>
    <w:p w:rsidR="00D10E48" w:rsidRPr="00184AC5" w:rsidRDefault="00F80CDD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х</w:t>
      </w:r>
      <w:r w:rsidR="00D10E48" w:rsidRPr="00184AC5">
        <w:rPr>
          <w:rFonts w:ascii="Arial" w:eastAsia="Calibri" w:hAnsi="Arial" w:cs="Arial"/>
          <w:sz w:val="28"/>
          <w:szCs w:val="28"/>
        </w:rPr>
        <w:t>) табличка трансформатора;</w:t>
      </w:r>
    </w:p>
    <w:p w:rsidR="00D10E48" w:rsidRPr="00184AC5" w:rsidRDefault="001E320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ц</w:t>
      </w:r>
      <w:r w:rsidR="00D10E48" w:rsidRPr="00184AC5">
        <w:rPr>
          <w:rFonts w:ascii="Arial" w:eastAsia="Calibri" w:hAnsi="Arial" w:cs="Arial"/>
          <w:sz w:val="28"/>
          <w:szCs w:val="28"/>
        </w:rPr>
        <w:t>) комплект запасных частей и необходимого специального  инструмента согласно ведомости (спецификации) ЗИП.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9.1.2 Трансформаторы, транспортируемые без масла, с баком, заполненным сухим воздухом или инертным газом должны быть укомплектованы  по ГОСТ 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52719 (п. 6.8.1.2).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9.1.3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 xml:space="preserve"> П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>о согласованию между изготовителем и потребителем комплект поставки может быть дополнен другими комплектующими изделиями на условиях договора поставки.</w:t>
      </w:r>
    </w:p>
    <w:p w:rsidR="00D10E48" w:rsidRPr="00184AC5" w:rsidRDefault="00D10E48" w:rsidP="00D10E48">
      <w:pPr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4AC5">
        <w:rPr>
          <w:rFonts w:ascii="Arial" w:eastAsia="Calibri" w:hAnsi="Arial" w:cs="Arial"/>
          <w:b/>
          <w:sz w:val="28"/>
          <w:szCs w:val="28"/>
        </w:rPr>
        <w:t>9.2 Комплектность технической документации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9.2.1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 xml:space="preserve">  К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трансформатору должна прилагаться следующая техническая  документация: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а) эксплуатационная документация  по ГОСТ 2.601: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- паспорта:  </w:t>
      </w:r>
    </w:p>
    <w:p w:rsidR="00D10E48" w:rsidRPr="00184AC5" w:rsidRDefault="00D10E48" w:rsidP="00F61743">
      <w:pPr>
        <w:spacing w:after="0"/>
        <w:ind w:firstLine="993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трансформатора;</w:t>
      </w:r>
    </w:p>
    <w:p w:rsidR="00D10E48" w:rsidRPr="00184AC5" w:rsidRDefault="00D10E48" w:rsidP="00F61743">
      <w:pPr>
        <w:spacing w:after="0"/>
        <w:ind w:firstLine="993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комплектующих изделий</w:t>
      </w:r>
      <w:r w:rsidR="00F61743" w:rsidRPr="00184AC5">
        <w:rPr>
          <w:rFonts w:ascii="Arial" w:eastAsia="Calibri" w:hAnsi="Arial" w:cs="Arial"/>
          <w:sz w:val="28"/>
          <w:szCs w:val="28"/>
        </w:rPr>
        <w:t xml:space="preserve"> трансформатора</w:t>
      </w:r>
      <w:r w:rsidRPr="00184AC5">
        <w:rPr>
          <w:rFonts w:ascii="Arial" w:eastAsia="Calibri" w:hAnsi="Arial" w:cs="Arial"/>
          <w:sz w:val="28"/>
          <w:szCs w:val="28"/>
        </w:rPr>
        <w:t>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- руководство по эксплуатации, содержащее раздел по ремонту трансформатора; 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инструкция по транспортированию, хранению, монтажу и вводу в эксплуатацию трансформатора;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- руководства по эксплуатации системы охлаждения, переключающего устройства и его привода, маслоуказателя,  встроенных трансформаторов тока, газового реле, </w:t>
      </w:r>
      <w:proofErr w:type="spellStart"/>
      <w:r w:rsidRPr="00184AC5">
        <w:rPr>
          <w:rFonts w:ascii="Arial" w:eastAsia="Calibri" w:hAnsi="Arial" w:cs="Arial"/>
          <w:sz w:val="28"/>
          <w:szCs w:val="28"/>
        </w:rPr>
        <w:t>воздухоосушителей</w:t>
      </w:r>
      <w:proofErr w:type="spellEnd"/>
      <w:r w:rsidRPr="00184AC5">
        <w:rPr>
          <w:rFonts w:ascii="Arial" w:eastAsia="Calibri" w:hAnsi="Arial" w:cs="Arial"/>
          <w:sz w:val="28"/>
          <w:szCs w:val="28"/>
        </w:rPr>
        <w:t xml:space="preserve">, других приборов, установленных на трансформаторе; 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ведомость эксплуатационных документов;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ведомость (спецификация) ЗИП.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б) чертежи:  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габаритный чертеж трансформатора;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чертеж монтажа системы охлаждения;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lastRenderedPageBreak/>
        <w:t xml:space="preserve">- чертеж монтажа расширителя; 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- чертеж монтажа </w:t>
      </w:r>
      <w:r w:rsidR="00CA1694" w:rsidRPr="00184AC5">
        <w:rPr>
          <w:rFonts w:ascii="Arial" w:eastAsia="Calibri" w:hAnsi="Arial" w:cs="Arial"/>
          <w:sz w:val="28"/>
          <w:szCs w:val="28"/>
        </w:rPr>
        <w:t>приборов и</w:t>
      </w:r>
      <w:r w:rsidRPr="00184AC5">
        <w:rPr>
          <w:rFonts w:ascii="Arial" w:eastAsia="Calibri" w:hAnsi="Arial" w:cs="Arial"/>
          <w:sz w:val="28"/>
          <w:szCs w:val="28"/>
        </w:rPr>
        <w:t xml:space="preserve"> кабелей;</w:t>
      </w:r>
    </w:p>
    <w:p w:rsidR="00EB3D06" w:rsidRPr="00184AC5" w:rsidRDefault="00EB3D06" w:rsidP="00EB3D06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чертеж монтажа обмоток;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чертеж монтажа вводов, демонтируемых на время транспортирования или монтажа трансформатора</w:t>
      </w:r>
      <w:r w:rsidR="00CA1694" w:rsidRPr="00184AC5">
        <w:rPr>
          <w:rFonts w:ascii="Arial" w:eastAsia="Calibri" w:hAnsi="Arial" w:cs="Arial"/>
          <w:sz w:val="28"/>
          <w:szCs w:val="28"/>
        </w:rPr>
        <w:t>;</w:t>
      </w:r>
      <w:r w:rsidRPr="00184AC5">
        <w:rPr>
          <w:rFonts w:ascii="Arial" w:eastAsia="Calibri" w:hAnsi="Arial" w:cs="Arial"/>
          <w:sz w:val="28"/>
          <w:szCs w:val="28"/>
        </w:rPr>
        <w:t xml:space="preserve"> 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схем</w:t>
      </w:r>
      <w:r w:rsidR="00CA1694" w:rsidRPr="00184AC5">
        <w:rPr>
          <w:rFonts w:ascii="Arial" w:eastAsia="Calibri" w:hAnsi="Arial" w:cs="Arial"/>
          <w:sz w:val="28"/>
          <w:szCs w:val="28"/>
        </w:rPr>
        <w:t>а</w:t>
      </w:r>
      <w:r w:rsidRPr="00184AC5">
        <w:rPr>
          <w:rFonts w:ascii="Arial" w:eastAsia="Calibri" w:hAnsi="Arial" w:cs="Arial"/>
          <w:sz w:val="28"/>
          <w:szCs w:val="28"/>
        </w:rPr>
        <w:t xml:space="preserve"> шкафа автоматического управления системой охлаждения;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чертеж отводов;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- чертеж установки трансформаторов тока (для </w:t>
      </w:r>
      <w:r w:rsidR="00A340FE" w:rsidRPr="00184AC5">
        <w:rPr>
          <w:rFonts w:ascii="Arial" w:eastAsia="Calibri" w:hAnsi="Arial" w:cs="Arial"/>
          <w:sz w:val="28"/>
          <w:szCs w:val="28"/>
        </w:rPr>
        <w:t>демонтируемых на время транспортировки</w:t>
      </w:r>
      <w:r w:rsidRPr="00184AC5">
        <w:rPr>
          <w:rFonts w:ascii="Arial" w:eastAsia="Calibri" w:hAnsi="Arial" w:cs="Arial"/>
          <w:sz w:val="28"/>
          <w:szCs w:val="28"/>
        </w:rPr>
        <w:t xml:space="preserve"> трансформаторов</w:t>
      </w:r>
      <w:r w:rsidR="00A340FE" w:rsidRPr="00184AC5">
        <w:rPr>
          <w:rFonts w:ascii="Arial" w:eastAsia="Calibri" w:hAnsi="Arial" w:cs="Arial"/>
          <w:sz w:val="28"/>
          <w:szCs w:val="28"/>
        </w:rPr>
        <w:t xml:space="preserve"> тока</w:t>
      </w:r>
      <w:r w:rsidRPr="00184AC5">
        <w:rPr>
          <w:rFonts w:ascii="Arial" w:eastAsia="Calibri" w:hAnsi="Arial" w:cs="Arial"/>
          <w:sz w:val="28"/>
          <w:szCs w:val="28"/>
        </w:rPr>
        <w:t>);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схем</w:t>
      </w:r>
      <w:r w:rsidR="00CA1694" w:rsidRPr="00184AC5">
        <w:rPr>
          <w:rFonts w:ascii="Arial" w:eastAsia="Calibri" w:hAnsi="Arial" w:cs="Arial"/>
          <w:sz w:val="28"/>
          <w:szCs w:val="28"/>
        </w:rPr>
        <w:t>а</w:t>
      </w:r>
      <w:r w:rsidRPr="00184AC5">
        <w:rPr>
          <w:rFonts w:ascii="Arial" w:eastAsia="Calibri" w:hAnsi="Arial" w:cs="Arial"/>
          <w:sz w:val="28"/>
          <w:szCs w:val="28"/>
        </w:rPr>
        <w:t xml:space="preserve"> устройства РПН и электрическ</w:t>
      </w:r>
      <w:r w:rsidR="00CA1694" w:rsidRPr="00184AC5">
        <w:rPr>
          <w:rFonts w:ascii="Arial" w:eastAsia="Calibri" w:hAnsi="Arial" w:cs="Arial"/>
          <w:sz w:val="28"/>
          <w:szCs w:val="28"/>
        </w:rPr>
        <w:t>ая</w:t>
      </w:r>
      <w:r w:rsidRPr="00184AC5">
        <w:rPr>
          <w:rFonts w:ascii="Arial" w:eastAsia="Calibri" w:hAnsi="Arial" w:cs="Arial"/>
          <w:sz w:val="28"/>
          <w:szCs w:val="28"/>
        </w:rPr>
        <w:t xml:space="preserve"> принципиальн</w:t>
      </w:r>
      <w:r w:rsidR="00CA1694" w:rsidRPr="00184AC5">
        <w:rPr>
          <w:rFonts w:ascii="Arial" w:eastAsia="Calibri" w:hAnsi="Arial" w:cs="Arial"/>
          <w:sz w:val="28"/>
          <w:szCs w:val="28"/>
        </w:rPr>
        <w:t>ая</w:t>
      </w:r>
      <w:r w:rsidRPr="00184AC5">
        <w:rPr>
          <w:rFonts w:ascii="Arial" w:eastAsia="Calibri" w:hAnsi="Arial" w:cs="Arial"/>
          <w:sz w:val="28"/>
          <w:szCs w:val="28"/>
        </w:rPr>
        <w:t xml:space="preserve"> схем</w:t>
      </w:r>
      <w:r w:rsidR="00CA1694" w:rsidRPr="00184AC5">
        <w:rPr>
          <w:rFonts w:ascii="Arial" w:eastAsia="Calibri" w:hAnsi="Arial" w:cs="Arial"/>
          <w:sz w:val="28"/>
          <w:szCs w:val="28"/>
        </w:rPr>
        <w:t>а</w:t>
      </w:r>
      <w:r w:rsidRPr="00184AC5">
        <w:rPr>
          <w:rFonts w:ascii="Arial" w:eastAsia="Calibri" w:hAnsi="Arial" w:cs="Arial"/>
          <w:sz w:val="28"/>
          <w:szCs w:val="28"/>
        </w:rPr>
        <w:t xml:space="preserve"> его автоматического управления</w:t>
      </w:r>
      <w:r w:rsidR="00CA1694" w:rsidRPr="00184AC5">
        <w:rPr>
          <w:rFonts w:ascii="Arial" w:eastAsia="Calibri" w:hAnsi="Arial" w:cs="Arial"/>
          <w:sz w:val="28"/>
          <w:szCs w:val="28"/>
        </w:rPr>
        <w:t>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- </w:t>
      </w:r>
      <w:r w:rsidR="008E6C34" w:rsidRPr="00184AC5">
        <w:rPr>
          <w:rFonts w:ascii="Arial" w:eastAsia="Calibri" w:hAnsi="Arial" w:cs="Arial"/>
          <w:sz w:val="28"/>
          <w:szCs w:val="28"/>
        </w:rPr>
        <w:t xml:space="preserve">схема электрическая </w:t>
      </w:r>
      <w:r w:rsidRPr="00184AC5">
        <w:rPr>
          <w:rFonts w:ascii="Arial" w:eastAsia="Calibri" w:hAnsi="Arial" w:cs="Arial"/>
          <w:sz w:val="28"/>
          <w:szCs w:val="28"/>
        </w:rPr>
        <w:t>принципиальн</w:t>
      </w:r>
      <w:r w:rsidR="00CA1694" w:rsidRPr="00184AC5">
        <w:rPr>
          <w:rFonts w:ascii="Arial" w:eastAsia="Calibri" w:hAnsi="Arial" w:cs="Arial"/>
          <w:sz w:val="28"/>
          <w:szCs w:val="28"/>
        </w:rPr>
        <w:t>ая</w:t>
      </w:r>
      <w:r w:rsidRPr="00184AC5">
        <w:rPr>
          <w:rFonts w:ascii="Arial" w:eastAsia="Calibri" w:hAnsi="Arial" w:cs="Arial"/>
          <w:sz w:val="28"/>
          <w:szCs w:val="28"/>
        </w:rPr>
        <w:t xml:space="preserve"> соединений обмоток;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схем</w:t>
      </w:r>
      <w:r w:rsidR="00CA1694" w:rsidRPr="00184AC5">
        <w:rPr>
          <w:rFonts w:ascii="Arial" w:eastAsia="Calibri" w:hAnsi="Arial" w:cs="Arial"/>
          <w:sz w:val="28"/>
          <w:szCs w:val="28"/>
        </w:rPr>
        <w:t>а</w:t>
      </w:r>
      <w:r w:rsidRPr="00184AC5">
        <w:rPr>
          <w:rFonts w:ascii="Arial" w:eastAsia="Calibri" w:hAnsi="Arial" w:cs="Arial"/>
          <w:sz w:val="28"/>
          <w:szCs w:val="28"/>
        </w:rPr>
        <w:t xml:space="preserve"> заземления трансформатора;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чертеж установки и крепления трансформатора на открытом подвижном составе;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другие чертежи по согласованию между изготовителем и заказчиком.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pacing w:val="60"/>
          <w:sz w:val="24"/>
          <w:szCs w:val="24"/>
        </w:rPr>
      </w:pPr>
      <w:r w:rsidRPr="00184AC5">
        <w:rPr>
          <w:rFonts w:ascii="Arial" w:eastAsia="Calibri" w:hAnsi="Arial" w:cs="Arial"/>
          <w:spacing w:val="60"/>
          <w:sz w:val="24"/>
          <w:szCs w:val="24"/>
        </w:rPr>
        <w:t>Примечания</w:t>
      </w:r>
    </w:p>
    <w:p w:rsidR="008634D1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4AC5">
        <w:rPr>
          <w:rFonts w:ascii="Arial" w:eastAsia="Calibri" w:hAnsi="Arial" w:cs="Arial"/>
          <w:sz w:val="24"/>
          <w:szCs w:val="24"/>
        </w:rPr>
        <w:t xml:space="preserve">1 </w:t>
      </w:r>
      <w:r w:rsidR="008634D1" w:rsidRPr="00184AC5">
        <w:rPr>
          <w:rFonts w:ascii="Arial" w:eastAsia="Calibri" w:hAnsi="Arial" w:cs="Arial"/>
          <w:sz w:val="24"/>
          <w:szCs w:val="24"/>
        </w:rPr>
        <w:t>Техническая документация должна  прилагаться в следующем виде: один комплект в бумажном виде и два комплекта в электронном виде на компакт-дисках (если иное не оговорено в договоре на поставку).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4AC5">
        <w:rPr>
          <w:rFonts w:ascii="Arial" w:eastAsia="Calibri" w:hAnsi="Arial" w:cs="Arial"/>
          <w:sz w:val="24"/>
          <w:szCs w:val="24"/>
        </w:rPr>
        <w:t>2 Наименование технич</w:t>
      </w:r>
      <w:r w:rsidR="008634D1" w:rsidRPr="00184AC5">
        <w:rPr>
          <w:rFonts w:ascii="Arial" w:eastAsia="Calibri" w:hAnsi="Arial" w:cs="Arial"/>
          <w:sz w:val="24"/>
          <w:szCs w:val="24"/>
        </w:rPr>
        <w:t xml:space="preserve">еской документации допускается </w:t>
      </w:r>
      <w:r w:rsidRPr="00184AC5">
        <w:rPr>
          <w:rFonts w:ascii="Arial" w:eastAsia="Calibri" w:hAnsi="Arial" w:cs="Arial"/>
          <w:sz w:val="24"/>
          <w:szCs w:val="24"/>
        </w:rPr>
        <w:t>изменять без изменения содержания документа.</w:t>
      </w:r>
    </w:p>
    <w:p w:rsidR="00D10E48" w:rsidRPr="00184AC5" w:rsidRDefault="00D10E48" w:rsidP="00D10E48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9.2.2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 xml:space="preserve">  К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трансформатору должны прилагаться следующие дополнительные  документы:</w:t>
      </w:r>
    </w:p>
    <w:p w:rsidR="00D10E48" w:rsidRPr="00184AC5" w:rsidRDefault="00D10E48" w:rsidP="00D10E48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копия свидетельства об утверждении типа на средства измерения, установленные на трансформаторе, сведения о поверке средств измерений (в паспортах этих изделий);</w:t>
      </w:r>
    </w:p>
    <w:p w:rsidR="00D10E48" w:rsidRPr="00184AC5" w:rsidRDefault="00D10E48" w:rsidP="00D10E48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- копия декларации о соответствии трансформатора.</w:t>
      </w:r>
    </w:p>
    <w:p w:rsidR="00D10E48" w:rsidRPr="00184AC5" w:rsidRDefault="00D10E48" w:rsidP="00D10E48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4AC5">
        <w:rPr>
          <w:rFonts w:ascii="Arial" w:eastAsia="Calibri" w:hAnsi="Arial" w:cs="Arial"/>
          <w:spacing w:val="60"/>
          <w:sz w:val="24"/>
          <w:szCs w:val="24"/>
        </w:rPr>
        <w:t>Примечание</w:t>
      </w:r>
      <w:r w:rsidRPr="00184AC5">
        <w:rPr>
          <w:rFonts w:ascii="Arial" w:eastAsia="Calibri" w:hAnsi="Arial" w:cs="Arial"/>
          <w:sz w:val="24"/>
          <w:szCs w:val="24"/>
        </w:rPr>
        <w:t xml:space="preserve"> – Для комплектующих изделий дополнительные документы представляются по требованию заказчика.</w:t>
      </w:r>
    </w:p>
    <w:p w:rsidR="00D10E48" w:rsidRPr="00184AC5" w:rsidRDefault="00D10E48" w:rsidP="00D10E48">
      <w:pPr>
        <w:pStyle w:val="afe"/>
        <w:keepNext/>
        <w:keepLines/>
        <w:numPr>
          <w:ilvl w:val="0"/>
          <w:numId w:val="3"/>
        </w:numPr>
        <w:spacing w:before="240" w:line="480" w:lineRule="auto"/>
        <w:ind w:left="1049" w:hanging="340"/>
        <w:outlineLvl w:val="0"/>
        <w:rPr>
          <w:rFonts w:ascii="Arial" w:eastAsia="Calibri" w:hAnsi="Arial" w:cs="Arial"/>
          <w:b/>
          <w:bCs/>
          <w:kern w:val="32"/>
          <w:szCs w:val="32"/>
        </w:rPr>
      </w:pPr>
      <w:r w:rsidRPr="00184AC5">
        <w:rPr>
          <w:rFonts w:ascii="Arial" w:eastAsia="Calibri" w:hAnsi="Arial" w:cs="Arial"/>
          <w:b/>
          <w:bCs/>
          <w:kern w:val="32"/>
          <w:szCs w:val="32"/>
        </w:rPr>
        <w:t xml:space="preserve"> </w:t>
      </w:r>
      <w:bookmarkStart w:id="19" w:name="_Toc374111366"/>
      <w:r w:rsidRPr="00184AC5">
        <w:rPr>
          <w:rFonts w:ascii="Arial" w:eastAsia="Calibri" w:hAnsi="Arial" w:cs="Arial"/>
          <w:b/>
          <w:bCs/>
          <w:kern w:val="32"/>
          <w:szCs w:val="32"/>
        </w:rPr>
        <w:t>Правила приёмки</w:t>
      </w:r>
      <w:bookmarkEnd w:id="19"/>
    </w:p>
    <w:p w:rsidR="00D10E48" w:rsidRPr="00184AC5" w:rsidRDefault="00726CB4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10.1 </w:t>
      </w:r>
      <w:r w:rsidR="00D10E48" w:rsidRPr="00184AC5">
        <w:rPr>
          <w:rFonts w:ascii="Arial" w:eastAsia="Calibri" w:hAnsi="Arial" w:cs="Arial"/>
          <w:sz w:val="28"/>
          <w:szCs w:val="28"/>
        </w:rPr>
        <w:t xml:space="preserve">Правила приемки </w:t>
      </w:r>
      <w:r w:rsidR="00D10E48"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трансформаторов </w:t>
      </w:r>
      <w:r w:rsidR="00D10E48" w:rsidRPr="00184AC5">
        <w:rPr>
          <w:rFonts w:ascii="Arial" w:eastAsia="Calibri" w:hAnsi="Arial" w:cs="Arial"/>
          <w:sz w:val="28"/>
          <w:szCs w:val="28"/>
        </w:rPr>
        <w:t xml:space="preserve">должны соответствовать ГОСТ </w:t>
      </w:r>
      <w:proofErr w:type="gramStart"/>
      <w:r w:rsidR="00D10E48" w:rsidRPr="00184AC5">
        <w:rPr>
          <w:rFonts w:ascii="Arial" w:eastAsia="Calibri" w:hAnsi="Arial" w:cs="Arial"/>
          <w:sz w:val="28"/>
          <w:szCs w:val="28"/>
        </w:rPr>
        <w:t>Р</w:t>
      </w:r>
      <w:proofErr w:type="gramEnd"/>
      <w:r w:rsidR="00D10E48" w:rsidRPr="00184AC5">
        <w:rPr>
          <w:rFonts w:ascii="Arial" w:eastAsia="Calibri" w:hAnsi="Arial" w:cs="Arial"/>
          <w:sz w:val="28"/>
          <w:szCs w:val="28"/>
        </w:rPr>
        <w:t xml:space="preserve"> 52719 и настоящему стандарту.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Трансформаторы подвергают приемо-сдаточным, типовым и периодическим испытаниям</w:t>
      </w:r>
      <w:r w:rsidR="00F43918" w:rsidRPr="00184AC5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CA6054" w:rsidRPr="00184AC5" w:rsidRDefault="00BB54B1" w:rsidP="00E42E03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lastRenderedPageBreak/>
        <w:t xml:space="preserve">10.2 </w:t>
      </w:r>
      <w:r w:rsidR="005202BE" w:rsidRPr="00184AC5">
        <w:rPr>
          <w:rFonts w:ascii="Arial" w:eastAsia="Times New Roman" w:hAnsi="Arial" w:cs="Arial"/>
          <w:sz w:val="28"/>
          <w:szCs w:val="28"/>
          <w:lang w:eastAsia="ar-SA"/>
        </w:rPr>
        <w:t>Приемка</w:t>
      </w:r>
      <w:r w:rsidR="005202BE" w:rsidRPr="00184AC5">
        <w:rPr>
          <w:rFonts w:ascii="Arial" w:eastAsia="Calibri" w:hAnsi="Arial" w:cs="Arial"/>
          <w:sz w:val="28"/>
          <w:szCs w:val="28"/>
        </w:rPr>
        <w:t xml:space="preserve"> трансформаторов в части стойкости при коротких замыканиях и ударных толчках током </w:t>
      </w:r>
      <w:r w:rsidR="00A94F80" w:rsidRPr="00184AC5">
        <w:rPr>
          <w:rFonts w:ascii="Arial" w:eastAsia="Calibri" w:hAnsi="Arial" w:cs="Arial"/>
          <w:sz w:val="28"/>
          <w:szCs w:val="28"/>
        </w:rPr>
        <w:t xml:space="preserve">должна осуществляться посредством </w:t>
      </w:r>
      <w:r w:rsidR="00CA6054" w:rsidRPr="00184AC5">
        <w:rPr>
          <w:rFonts w:ascii="Arial" w:eastAsia="Calibri" w:hAnsi="Arial" w:cs="Arial"/>
          <w:sz w:val="28"/>
          <w:szCs w:val="28"/>
        </w:rPr>
        <w:t>испытаний или расчетным сравнением с испытанным прототипом по</w:t>
      </w:r>
      <w:r w:rsidR="00726CB4" w:rsidRPr="00184AC5">
        <w:rPr>
          <w:rFonts w:ascii="Arial" w:eastAsia="Calibri" w:hAnsi="Arial" w:cs="Arial"/>
          <w:sz w:val="28"/>
          <w:szCs w:val="28"/>
        </w:rPr>
        <w:t xml:space="preserve"> ГОСТ </w:t>
      </w:r>
      <w:proofErr w:type="gramStart"/>
      <w:r w:rsidR="00726CB4" w:rsidRPr="00184AC5">
        <w:rPr>
          <w:rFonts w:ascii="Arial" w:eastAsia="Calibri" w:hAnsi="Arial" w:cs="Arial"/>
          <w:sz w:val="28"/>
          <w:szCs w:val="28"/>
        </w:rPr>
        <w:t>Р</w:t>
      </w:r>
      <w:proofErr w:type="gramEnd"/>
      <w:r w:rsidR="00726CB4" w:rsidRPr="00184AC5">
        <w:rPr>
          <w:rFonts w:ascii="Arial" w:eastAsia="Calibri" w:hAnsi="Arial" w:cs="Arial"/>
          <w:sz w:val="28"/>
          <w:szCs w:val="28"/>
        </w:rPr>
        <w:t xml:space="preserve"> 52719</w:t>
      </w:r>
      <w:r w:rsidR="00CA6054" w:rsidRPr="00184AC5">
        <w:rPr>
          <w:rFonts w:ascii="Arial" w:eastAsia="Calibri" w:hAnsi="Arial" w:cs="Arial"/>
          <w:sz w:val="28"/>
          <w:szCs w:val="28"/>
        </w:rPr>
        <w:t>.</w:t>
      </w:r>
    </w:p>
    <w:p w:rsidR="00BB54B1" w:rsidRPr="00184AC5" w:rsidRDefault="002E7716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По согласованию с заказчиком допускается расчетное обоснование стойкости трансформаторов при коротких замыканиях и ударных толчках током.</w:t>
      </w:r>
    </w:p>
    <w:p w:rsidR="00005598" w:rsidRPr="00184AC5" w:rsidRDefault="00005598" w:rsidP="00D10E4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>Способ подтверждения стойкости при коротких замыканиях и ударных толчках током должен быть оговорен при заключении договора на поставку трансформатора.</w:t>
      </w:r>
    </w:p>
    <w:p w:rsidR="00D10E48" w:rsidRPr="00184AC5" w:rsidRDefault="00D10E48" w:rsidP="00D10E48">
      <w:pPr>
        <w:pStyle w:val="afe"/>
        <w:keepNext/>
        <w:keepLines/>
        <w:numPr>
          <w:ilvl w:val="0"/>
          <w:numId w:val="3"/>
        </w:numPr>
        <w:spacing w:before="240" w:line="480" w:lineRule="auto"/>
        <w:ind w:left="1049" w:hanging="340"/>
        <w:outlineLvl w:val="0"/>
        <w:rPr>
          <w:rFonts w:ascii="Arial" w:eastAsia="Calibri" w:hAnsi="Arial" w:cs="Arial"/>
          <w:b/>
          <w:bCs/>
          <w:kern w:val="32"/>
          <w:szCs w:val="32"/>
        </w:rPr>
      </w:pPr>
      <w:r w:rsidRPr="00184AC5">
        <w:rPr>
          <w:rFonts w:ascii="Arial" w:eastAsia="Calibri" w:hAnsi="Arial" w:cs="Arial"/>
          <w:b/>
          <w:bCs/>
          <w:kern w:val="32"/>
          <w:szCs w:val="32"/>
        </w:rPr>
        <w:t xml:space="preserve"> </w:t>
      </w:r>
      <w:bookmarkStart w:id="20" w:name="_Toc374111367"/>
      <w:r w:rsidRPr="00184AC5">
        <w:rPr>
          <w:rFonts w:ascii="Arial" w:eastAsia="Calibri" w:hAnsi="Arial" w:cs="Arial"/>
          <w:b/>
          <w:bCs/>
          <w:kern w:val="32"/>
          <w:szCs w:val="32"/>
        </w:rPr>
        <w:t>Методы контроля</w:t>
      </w:r>
      <w:bookmarkEnd w:id="20"/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Calibri" w:hAnsi="Arial" w:cs="Arial"/>
          <w:sz w:val="28"/>
          <w:szCs w:val="28"/>
        </w:rPr>
        <w:t>11.1 М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етоды контроля трансформаторов должны соответствовать ГОСТ </w:t>
      </w:r>
      <w:proofErr w:type="gramStart"/>
      <w:r w:rsidRPr="00184AC5">
        <w:rPr>
          <w:rFonts w:ascii="Arial" w:eastAsia="Times New Roman" w:hAnsi="Arial" w:cs="Arial"/>
          <w:sz w:val="28"/>
          <w:szCs w:val="28"/>
          <w:lang w:eastAsia="ar-SA"/>
        </w:rPr>
        <w:t>Р</w:t>
      </w:r>
      <w:proofErr w:type="gramEnd"/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52719 </w:t>
      </w:r>
      <w:r w:rsidR="00F91CA3" w:rsidRPr="00184AC5">
        <w:rPr>
          <w:rFonts w:ascii="Arial" w:eastAsia="Times New Roman" w:hAnsi="Arial" w:cs="Arial"/>
          <w:sz w:val="28"/>
          <w:szCs w:val="28"/>
          <w:lang w:eastAsia="ar-SA"/>
        </w:rPr>
        <w:t>(</w:t>
      </w:r>
      <w:r w:rsidR="009B39C6" w:rsidRPr="00184AC5">
        <w:rPr>
          <w:rFonts w:ascii="Arial" w:eastAsia="Times New Roman" w:hAnsi="Arial" w:cs="Arial"/>
          <w:sz w:val="28"/>
          <w:szCs w:val="28"/>
          <w:lang w:eastAsia="ar-SA"/>
        </w:rPr>
        <w:t>с учетом</w:t>
      </w:r>
      <w:r w:rsidR="00F91CA3"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требований пункта 10.2)</w:t>
      </w:r>
      <w:r w:rsidR="009B39C6"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и настоящему стандарту. </w:t>
      </w:r>
    </w:p>
    <w:p w:rsidR="00D10E48" w:rsidRPr="00184AC5" w:rsidRDefault="00D10E48" w:rsidP="00D10E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84AC5">
        <w:rPr>
          <w:rFonts w:ascii="Arial" w:eastAsia="Times New Roman" w:hAnsi="Arial" w:cs="Arial"/>
          <w:sz w:val="28"/>
          <w:szCs w:val="28"/>
          <w:lang w:eastAsia="ar-SA"/>
        </w:rPr>
        <w:t>11.2 Испытания баков трансформаторов на герметичность следует проводить столбом масла над верхним уровнем крышки бака</w:t>
      </w:r>
      <w:r w:rsidRPr="00184A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84AC5">
        <w:rPr>
          <w:rFonts w:ascii="Arial" w:eastAsia="Times New Roman" w:hAnsi="Arial" w:cs="Arial"/>
          <w:sz w:val="28"/>
          <w:szCs w:val="28"/>
          <w:lang w:eastAsia="ar-SA"/>
        </w:rPr>
        <w:t xml:space="preserve">согласно условиям, указанным в таблице 6. </w:t>
      </w:r>
    </w:p>
    <w:p w:rsidR="00D10E48" w:rsidRPr="00184AC5" w:rsidRDefault="00D10E48" w:rsidP="00D10E48">
      <w:pPr>
        <w:suppressAutoHyphens/>
        <w:spacing w:after="0" w:line="360" w:lineRule="auto"/>
        <w:ind w:firstLine="142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184AC5">
        <w:rPr>
          <w:rFonts w:ascii="Arial" w:eastAsia="Times New Roman" w:hAnsi="Arial" w:cs="Arial"/>
          <w:spacing w:val="60"/>
          <w:sz w:val="26"/>
          <w:szCs w:val="26"/>
          <w:lang w:eastAsia="ar-SA"/>
        </w:rPr>
        <w:t>Таблица</w:t>
      </w:r>
      <w:r w:rsidRPr="00184AC5">
        <w:rPr>
          <w:rFonts w:ascii="Arial" w:eastAsia="Times New Roman" w:hAnsi="Arial" w:cs="Arial"/>
          <w:sz w:val="26"/>
          <w:szCs w:val="26"/>
          <w:lang w:eastAsia="ar-SA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325"/>
        <w:gridCol w:w="2448"/>
        <w:gridCol w:w="2381"/>
      </w:tblGrid>
      <w:tr w:rsidR="00184AC5" w:rsidRPr="00184AC5" w:rsidTr="00213839">
        <w:trPr>
          <w:trHeight w:val="371"/>
        </w:trPr>
        <w:tc>
          <w:tcPr>
            <w:tcW w:w="2463" w:type="dxa"/>
            <w:vMerge w:val="restart"/>
            <w:shd w:val="clear" w:color="auto" w:fill="FFFFFF"/>
            <w:vAlign w:val="center"/>
          </w:tcPr>
          <w:p w:rsidR="00D10E48" w:rsidRPr="00184AC5" w:rsidRDefault="00D10E48" w:rsidP="00A602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84AC5">
              <w:rPr>
                <w:rFonts w:ascii="Arial" w:eastAsia="Times New Roman" w:hAnsi="Arial" w:cs="Arial"/>
                <w:lang w:eastAsia="ar-SA"/>
              </w:rPr>
              <w:t>Класс напряжения</w:t>
            </w:r>
            <w:r w:rsidR="00B749F5" w:rsidRPr="00184AC5">
              <w:rPr>
                <w:rFonts w:ascii="Arial" w:eastAsia="Times New Roman" w:hAnsi="Arial" w:cs="Arial"/>
                <w:lang w:eastAsia="ar-SA"/>
              </w:rPr>
              <w:t xml:space="preserve"> трансформатора</w:t>
            </w:r>
            <w:r w:rsidR="00A60281" w:rsidRPr="00184AC5">
              <w:rPr>
                <w:rFonts w:ascii="Arial" w:eastAsia="Times New Roman" w:hAnsi="Arial" w:cs="Arial"/>
                <w:lang w:eastAsia="ar-SA"/>
              </w:rPr>
              <w:t xml:space="preserve"> (обмотки ВН)</w:t>
            </w:r>
            <w:r w:rsidRPr="00184AC5"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="00B749F5" w:rsidRPr="00184AC5">
              <w:rPr>
                <w:rFonts w:ascii="Arial" w:eastAsia="Times New Roman" w:hAnsi="Arial" w:cs="Arial"/>
                <w:lang w:eastAsia="ar-SA"/>
              </w:rPr>
              <w:br/>
            </w:r>
            <w:r w:rsidRPr="00184AC5">
              <w:rPr>
                <w:rFonts w:ascii="Arial" w:eastAsia="Times New Roman" w:hAnsi="Arial" w:cs="Arial"/>
                <w:lang w:eastAsia="ar-SA"/>
              </w:rPr>
              <w:t>кВ</w:t>
            </w:r>
          </w:p>
        </w:tc>
        <w:tc>
          <w:tcPr>
            <w:tcW w:w="7390" w:type="dxa"/>
            <w:gridSpan w:val="3"/>
            <w:shd w:val="clear" w:color="auto" w:fill="FFFFFF"/>
            <w:vAlign w:val="center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84AC5">
              <w:rPr>
                <w:rFonts w:ascii="Arial" w:eastAsia="Times New Roman" w:hAnsi="Arial" w:cs="Arial"/>
                <w:lang w:eastAsia="ar-SA"/>
              </w:rPr>
              <w:t>Условия проведения испытания</w:t>
            </w:r>
          </w:p>
        </w:tc>
      </w:tr>
      <w:tr w:rsidR="00184AC5" w:rsidRPr="00184AC5" w:rsidTr="00213839">
        <w:trPr>
          <w:trHeight w:val="406"/>
        </w:trPr>
        <w:tc>
          <w:tcPr>
            <w:tcW w:w="2463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84AC5">
              <w:rPr>
                <w:rFonts w:ascii="Arial" w:eastAsia="Times New Roman" w:hAnsi="Arial" w:cs="Arial"/>
                <w:lang w:eastAsia="ar-SA"/>
              </w:rPr>
              <w:t xml:space="preserve">Высота столба масла, </w:t>
            </w:r>
            <w:proofErr w:type="gramStart"/>
            <w:r w:rsidRPr="00184AC5">
              <w:rPr>
                <w:rFonts w:ascii="Arial" w:eastAsia="Times New Roman" w:hAnsi="Arial" w:cs="Arial"/>
                <w:lang w:eastAsia="ar-SA"/>
              </w:rPr>
              <w:t>м</w:t>
            </w:r>
            <w:proofErr w:type="gramEnd"/>
          </w:p>
        </w:tc>
        <w:tc>
          <w:tcPr>
            <w:tcW w:w="2463" w:type="dxa"/>
            <w:tcBorders>
              <w:bottom w:val="double" w:sz="4" w:space="0" w:color="auto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84AC5">
              <w:rPr>
                <w:rFonts w:ascii="Arial" w:eastAsia="Times New Roman" w:hAnsi="Arial" w:cs="Arial"/>
                <w:lang w:eastAsia="ar-SA"/>
              </w:rPr>
              <w:t>Продолжительность</w:t>
            </w:r>
            <w:r w:rsidRPr="00184AC5">
              <w:rPr>
                <w:rFonts w:ascii="Arial" w:eastAsia="Times New Roman" w:hAnsi="Arial" w:cs="Arial"/>
                <w:lang w:eastAsia="ar-SA"/>
              </w:rPr>
              <w:br/>
              <w:t xml:space="preserve">испытания, </w:t>
            </w:r>
            <w:proofErr w:type="gramStart"/>
            <w:r w:rsidRPr="00184AC5">
              <w:rPr>
                <w:rFonts w:ascii="Arial" w:eastAsia="Times New Roman" w:hAnsi="Arial" w:cs="Arial"/>
                <w:lang w:eastAsia="ar-SA"/>
              </w:rPr>
              <w:t>ч</w:t>
            </w:r>
            <w:proofErr w:type="gramEnd"/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84AC5">
              <w:rPr>
                <w:rFonts w:ascii="Arial" w:eastAsia="Times New Roman" w:hAnsi="Arial" w:cs="Arial"/>
                <w:lang w:eastAsia="ar-SA"/>
              </w:rPr>
              <w:t>Температура  масла, º</w:t>
            </w:r>
            <w:proofErr w:type="gramStart"/>
            <w:r w:rsidRPr="00184AC5">
              <w:rPr>
                <w:rFonts w:ascii="Arial" w:eastAsia="Times New Roman" w:hAnsi="Arial" w:cs="Arial"/>
                <w:lang w:eastAsia="ar-SA"/>
              </w:rPr>
              <w:t>С</w:t>
            </w:r>
            <w:proofErr w:type="gramEnd"/>
          </w:p>
        </w:tc>
      </w:tr>
      <w:tr w:rsidR="00184AC5" w:rsidRPr="00184AC5" w:rsidTr="00213839">
        <w:trPr>
          <w:trHeight w:hRule="exact" w:val="680"/>
        </w:trPr>
        <w:tc>
          <w:tcPr>
            <w:tcW w:w="246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184AC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+0,3</w:t>
            </w:r>
          </w:p>
        </w:tc>
        <w:tc>
          <w:tcPr>
            <w:tcW w:w="2463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10 до 60</w:t>
            </w:r>
          </w:p>
        </w:tc>
      </w:tr>
      <w:tr w:rsidR="00184AC5" w:rsidRPr="00184AC5" w:rsidTr="00213839">
        <w:trPr>
          <w:trHeight w:hRule="exact" w:val="680"/>
        </w:trPr>
        <w:tc>
          <w:tcPr>
            <w:tcW w:w="2463" w:type="dxa"/>
            <w:shd w:val="clear" w:color="auto" w:fill="FFFFFF"/>
            <w:vAlign w:val="center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220, 330</w:t>
            </w:r>
          </w:p>
        </w:tc>
        <w:tc>
          <w:tcPr>
            <w:tcW w:w="2463" w:type="dxa"/>
            <w:shd w:val="clear" w:color="auto" w:fill="FFFFFF"/>
            <w:vAlign w:val="center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184AC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+0,5</w:t>
            </w:r>
          </w:p>
        </w:tc>
        <w:tc>
          <w:tcPr>
            <w:tcW w:w="2463" w:type="dxa"/>
            <w:vMerge/>
            <w:shd w:val="clear" w:color="auto" w:fill="FFFFFF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/>
            <w:vAlign w:val="center"/>
          </w:tcPr>
          <w:p w:rsidR="00D10E48" w:rsidRPr="00184AC5" w:rsidRDefault="00D10E48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84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менее 20</w:t>
            </w:r>
          </w:p>
        </w:tc>
      </w:tr>
    </w:tbl>
    <w:p w:rsidR="00D10E48" w:rsidRPr="00184AC5" w:rsidRDefault="00D10E48" w:rsidP="009B39C6">
      <w:pPr>
        <w:spacing w:after="0" w:line="240" w:lineRule="auto"/>
        <w:ind w:firstLine="709"/>
        <w:jc w:val="both"/>
        <w:rPr>
          <w:rFonts w:ascii="Arial" w:eastAsia="Calibri" w:hAnsi="Arial" w:cs="Arial"/>
          <w:i/>
        </w:rPr>
      </w:pPr>
    </w:p>
    <w:p w:rsidR="00D10E48" w:rsidRDefault="00B9378F" w:rsidP="0055243E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9378F">
        <w:rPr>
          <w:rFonts w:ascii="Arial" w:eastAsia="Calibri" w:hAnsi="Arial" w:cs="Arial"/>
          <w:sz w:val="28"/>
          <w:szCs w:val="28"/>
        </w:rPr>
        <w:t>11.3</w:t>
      </w:r>
      <w:proofErr w:type="gramStart"/>
      <w:r w:rsidRPr="00B9378F">
        <w:rPr>
          <w:rFonts w:ascii="Arial" w:eastAsia="Calibri" w:hAnsi="Arial" w:cs="Arial"/>
          <w:sz w:val="28"/>
          <w:szCs w:val="28"/>
        </w:rPr>
        <w:t xml:space="preserve"> П</w:t>
      </w:r>
      <w:proofErr w:type="gramEnd"/>
      <w:r w:rsidRPr="00B9378F">
        <w:rPr>
          <w:rFonts w:ascii="Arial" w:eastAsia="Calibri" w:hAnsi="Arial" w:cs="Arial"/>
          <w:sz w:val="28"/>
          <w:szCs w:val="28"/>
        </w:rPr>
        <w:t>о согласованию с заказчиком допускается расчетное обоснование стойкости трансформаторов при коротких замыканиях и ударных толчках током (по методике изготовителя).</w:t>
      </w:r>
    </w:p>
    <w:p w:rsidR="0055243E" w:rsidRPr="0055243E" w:rsidRDefault="0055243E" w:rsidP="0055243E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D10E48" w:rsidRPr="00184AC5" w:rsidRDefault="00D10E48" w:rsidP="00B749F5">
      <w:pPr>
        <w:pStyle w:val="afe"/>
        <w:keepNext/>
        <w:keepLines/>
        <w:numPr>
          <w:ilvl w:val="0"/>
          <w:numId w:val="3"/>
        </w:numPr>
        <w:spacing w:before="240" w:line="480" w:lineRule="auto"/>
        <w:ind w:left="1049" w:hanging="340"/>
        <w:outlineLvl w:val="0"/>
        <w:rPr>
          <w:rFonts w:ascii="Arial" w:eastAsia="Calibri" w:hAnsi="Arial" w:cs="Arial"/>
          <w:b/>
          <w:bCs/>
          <w:kern w:val="32"/>
          <w:szCs w:val="32"/>
        </w:rPr>
      </w:pPr>
      <w:r w:rsidRPr="00184AC5">
        <w:rPr>
          <w:rFonts w:ascii="Arial" w:eastAsia="Calibri" w:hAnsi="Arial" w:cs="Arial"/>
          <w:b/>
          <w:bCs/>
          <w:kern w:val="32"/>
          <w:szCs w:val="32"/>
        </w:rPr>
        <w:t xml:space="preserve"> </w:t>
      </w:r>
      <w:bookmarkStart w:id="21" w:name="_Toc374111368"/>
      <w:r w:rsidRPr="00184AC5">
        <w:rPr>
          <w:rFonts w:ascii="Arial" w:eastAsia="Calibri" w:hAnsi="Arial" w:cs="Arial"/>
          <w:b/>
          <w:bCs/>
          <w:kern w:val="32"/>
          <w:szCs w:val="32"/>
        </w:rPr>
        <w:t>Маркировка и упаковка</w:t>
      </w:r>
      <w:bookmarkEnd w:id="21"/>
    </w:p>
    <w:p w:rsidR="00D10E48" w:rsidRPr="00184AC5" w:rsidRDefault="00D10E48" w:rsidP="00D10E48">
      <w:pPr>
        <w:spacing w:before="120" w:after="120" w:line="240" w:lineRule="auto"/>
        <w:ind w:firstLine="709"/>
        <w:rPr>
          <w:rFonts w:ascii="Arial" w:eastAsia="Calibri" w:hAnsi="Arial" w:cs="Arial"/>
          <w:b/>
          <w:sz w:val="28"/>
          <w:szCs w:val="28"/>
        </w:rPr>
      </w:pPr>
      <w:r w:rsidRPr="00184AC5">
        <w:rPr>
          <w:rFonts w:ascii="Arial" w:eastAsia="Calibri" w:hAnsi="Arial" w:cs="Arial"/>
          <w:b/>
          <w:sz w:val="28"/>
          <w:szCs w:val="28"/>
        </w:rPr>
        <w:t>12.1 Маркировка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12.1.1 Маркировка – по ГОСТ </w:t>
      </w:r>
      <w:proofErr w:type="gramStart"/>
      <w:r w:rsidRPr="00184AC5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184AC5">
        <w:rPr>
          <w:rFonts w:ascii="Arial" w:eastAsia="Calibri" w:hAnsi="Arial" w:cs="Arial"/>
          <w:sz w:val="28"/>
          <w:szCs w:val="28"/>
        </w:rPr>
        <w:t xml:space="preserve"> 52719.</w:t>
      </w:r>
    </w:p>
    <w:p w:rsidR="00D10E48" w:rsidRPr="00184AC5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12.2 Транспортная маркировка грузовых мест проводится по </w:t>
      </w:r>
      <w:r w:rsidRPr="00184AC5">
        <w:rPr>
          <w:rFonts w:ascii="Arial" w:eastAsia="Calibri" w:hAnsi="Arial" w:cs="Arial"/>
          <w:sz w:val="28"/>
          <w:szCs w:val="28"/>
        </w:rPr>
        <w:br/>
        <w:t>ГОСТ 14192  и содержит основные, дополнительные и информационные надписи и манипуляционные знаки.</w:t>
      </w:r>
    </w:p>
    <w:p w:rsidR="00D10E48" w:rsidRPr="00184AC5" w:rsidRDefault="00D10E48" w:rsidP="00D10E48">
      <w:pPr>
        <w:spacing w:before="120" w:after="0" w:line="360" w:lineRule="auto"/>
        <w:ind w:firstLine="709"/>
        <w:rPr>
          <w:rFonts w:ascii="Arial" w:eastAsia="Calibri" w:hAnsi="Arial" w:cs="Arial"/>
          <w:b/>
          <w:sz w:val="28"/>
          <w:szCs w:val="28"/>
        </w:rPr>
      </w:pPr>
      <w:r w:rsidRPr="00184AC5">
        <w:rPr>
          <w:rFonts w:ascii="Arial" w:eastAsia="Calibri" w:hAnsi="Arial" w:cs="Arial"/>
          <w:b/>
          <w:sz w:val="28"/>
          <w:szCs w:val="28"/>
        </w:rPr>
        <w:lastRenderedPageBreak/>
        <w:t>12.2 Упаковка</w:t>
      </w:r>
    </w:p>
    <w:p w:rsidR="00D10E48" w:rsidRDefault="00D10E48" w:rsidP="0055243E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4AC5">
        <w:rPr>
          <w:rFonts w:ascii="Arial" w:eastAsia="Calibri" w:hAnsi="Arial" w:cs="Arial"/>
          <w:sz w:val="28"/>
          <w:szCs w:val="28"/>
        </w:rPr>
        <w:t xml:space="preserve">12.2.1 Упаковку демонтированных составных частей, запасных частей и технической документации выполняют в соответствии с </w:t>
      </w:r>
      <w:r w:rsidR="005A6F48" w:rsidRPr="005A6F48">
        <w:rPr>
          <w:rFonts w:ascii="Arial" w:eastAsia="Calibri" w:hAnsi="Arial" w:cs="Arial"/>
          <w:sz w:val="28"/>
          <w:szCs w:val="28"/>
        </w:rPr>
        <w:t>конструкторской документацией</w:t>
      </w:r>
      <w:r w:rsidRPr="004D6971">
        <w:rPr>
          <w:rFonts w:ascii="Arial" w:eastAsia="Calibri" w:hAnsi="Arial" w:cs="Arial"/>
          <w:sz w:val="28"/>
          <w:szCs w:val="28"/>
        </w:rPr>
        <w:t>, выполненн</w:t>
      </w:r>
      <w:r w:rsidR="005A6F48">
        <w:rPr>
          <w:rFonts w:ascii="Arial" w:eastAsia="Calibri" w:hAnsi="Arial" w:cs="Arial"/>
          <w:sz w:val="28"/>
          <w:szCs w:val="28"/>
        </w:rPr>
        <w:t>ой</w:t>
      </w:r>
      <w:r w:rsidRPr="004D6971">
        <w:rPr>
          <w:rFonts w:ascii="Arial" w:eastAsia="Calibri" w:hAnsi="Arial" w:cs="Arial"/>
          <w:sz w:val="28"/>
          <w:szCs w:val="28"/>
        </w:rPr>
        <w:t xml:space="preserve"> на основании требований</w:t>
      </w:r>
      <w:r w:rsidR="005A6F48">
        <w:rPr>
          <w:rFonts w:ascii="Arial" w:eastAsia="Calibri" w:hAnsi="Arial" w:cs="Arial"/>
          <w:sz w:val="28"/>
          <w:szCs w:val="28"/>
        </w:rPr>
        <w:t xml:space="preserve"> </w:t>
      </w:r>
      <w:r w:rsidRPr="004D6971">
        <w:rPr>
          <w:rFonts w:ascii="Arial" w:eastAsia="Calibri" w:hAnsi="Arial" w:cs="Arial"/>
          <w:sz w:val="28"/>
          <w:szCs w:val="28"/>
        </w:rPr>
        <w:t xml:space="preserve">ГОСТ 23216 и ГОСТ </w:t>
      </w:r>
      <w:proofErr w:type="gramStart"/>
      <w:r w:rsidRPr="004D6971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4D6971">
        <w:rPr>
          <w:rFonts w:ascii="Arial" w:eastAsia="Calibri" w:hAnsi="Arial" w:cs="Arial"/>
          <w:sz w:val="28"/>
          <w:szCs w:val="28"/>
        </w:rPr>
        <w:t xml:space="preserve"> 52719.</w:t>
      </w:r>
    </w:p>
    <w:p w:rsidR="0055243E" w:rsidRPr="0055243E" w:rsidRDefault="0055243E" w:rsidP="0055243E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D10E48" w:rsidRPr="0038306E" w:rsidRDefault="00D10E48" w:rsidP="00D10E48">
      <w:pPr>
        <w:pStyle w:val="afe"/>
        <w:keepNext/>
        <w:keepLines/>
        <w:numPr>
          <w:ilvl w:val="0"/>
          <w:numId w:val="3"/>
        </w:numPr>
        <w:spacing w:before="240" w:line="480" w:lineRule="auto"/>
        <w:ind w:left="1049" w:hanging="340"/>
        <w:outlineLvl w:val="0"/>
        <w:rPr>
          <w:rFonts w:ascii="Arial" w:eastAsia="Calibri" w:hAnsi="Arial" w:cs="Arial"/>
          <w:b/>
          <w:bCs/>
          <w:kern w:val="32"/>
          <w:szCs w:val="32"/>
        </w:rPr>
      </w:pPr>
      <w:r>
        <w:rPr>
          <w:rFonts w:ascii="Arial" w:eastAsia="Calibri" w:hAnsi="Arial" w:cs="Arial"/>
          <w:b/>
          <w:bCs/>
          <w:kern w:val="32"/>
          <w:szCs w:val="32"/>
        </w:rPr>
        <w:t xml:space="preserve"> </w:t>
      </w:r>
      <w:bookmarkStart w:id="22" w:name="_Toc374111369"/>
      <w:r w:rsidRPr="0038306E">
        <w:rPr>
          <w:rFonts w:ascii="Arial" w:eastAsia="Calibri" w:hAnsi="Arial" w:cs="Arial"/>
          <w:b/>
          <w:bCs/>
          <w:kern w:val="32"/>
          <w:szCs w:val="32"/>
        </w:rPr>
        <w:t>Транспортирование и хранение</w:t>
      </w:r>
      <w:bookmarkEnd w:id="22"/>
    </w:p>
    <w:p w:rsidR="00D10E48" w:rsidRPr="004D6971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D6971">
        <w:rPr>
          <w:rFonts w:ascii="Arial" w:eastAsia="Calibri" w:hAnsi="Arial" w:cs="Arial"/>
          <w:sz w:val="28"/>
          <w:szCs w:val="28"/>
        </w:rPr>
        <w:t xml:space="preserve">13.1 Транспортирование трансформаторов – по ГОСТ </w:t>
      </w:r>
      <w:proofErr w:type="gramStart"/>
      <w:r w:rsidRPr="004D6971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4D6971">
        <w:rPr>
          <w:rFonts w:ascii="Arial" w:eastAsia="Calibri" w:hAnsi="Arial" w:cs="Arial"/>
          <w:sz w:val="28"/>
          <w:szCs w:val="28"/>
        </w:rPr>
        <w:t xml:space="preserve"> 52719. </w:t>
      </w:r>
    </w:p>
    <w:p w:rsidR="00D10E48" w:rsidRPr="004D6971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D6971">
        <w:rPr>
          <w:rFonts w:ascii="Arial" w:eastAsia="Calibri" w:hAnsi="Arial" w:cs="Arial"/>
          <w:sz w:val="28"/>
          <w:szCs w:val="28"/>
        </w:rPr>
        <w:t>13.2 Условия хранения трансформаторов в части воздействия климатических факторов  –  8  по ГОСТ 15150,  демонтированных и запасных частей  –  5  по ГОСТ 15150. Срок сохраняемости в упаковке и консервации изготовителя  –  один год.</w:t>
      </w:r>
    </w:p>
    <w:p w:rsidR="00D10E48" w:rsidRPr="004D6971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D6971">
        <w:rPr>
          <w:rFonts w:ascii="Arial" w:eastAsia="Calibri" w:hAnsi="Arial" w:cs="Arial"/>
          <w:sz w:val="28"/>
          <w:szCs w:val="28"/>
        </w:rPr>
        <w:t>Хранение трансформаторов должно осуществляться в соответствии с требованиями ГОСТ 23216 и эксплуатационной документацией.</w:t>
      </w:r>
    </w:p>
    <w:p w:rsidR="00D10E48" w:rsidRPr="004D6971" w:rsidRDefault="00D10E48" w:rsidP="00D10E48">
      <w:pPr>
        <w:spacing w:after="0" w:line="480" w:lineRule="auto"/>
        <w:ind w:firstLine="567"/>
        <w:rPr>
          <w:rFonts w:ascii="Arial" w:eastAsia="Calibri" w:hAnsi="Arial" w:cs="Arial"/>
          <w:b/>
          <w:color w:val="0000FF"/>
          <w:sz w:val="28"/>
          <w:szCs w:val="28"/>
        </w:rPr>
      </w:pPr>
    </w:p>
    <w:p w:rsidR="00D10E48" w:rsidRPr="0038306E" w:rsidRDefault="00D10E48" w:rsidP="00D10E48">
      <w:pPr>
        <w:pStyle w:val="afe"/>
        <w:keepNext/>
        <w:keepLines/>
        <w:numPr>
          <w:ilvl w:val="0"/>
          <w:numId w:val="3"/>
        </w:numPr>
        <w:spacing w:before="120" w:line="480" w:lineRule="auto"/>
        <w:ind w:left="1049" w:hanging="340"/>
        <w:outlineLvl w:val="0"/>
        <w:rPr>
          <w:rFonts w:ascii="Arial" w:eastAsia="Calibri" w:hAnsi="Arial" w:cs="Arial"/>
          <w:b/>
          <w:bCs/>
          <w:kern w:val="32"/>
          <w:szCs w:val="32"/>
        </w:rPr>
      </w:pPr>
      <w:r>
        <w:rPr>
          <w:rFonts w:ascii="Arial" w:eastAsia="Calibri" w:hAnsi="Arial" w:cs="Arial"/>
          <w:b/>
          <w:bCs/>
          <w:kern w:val="32"/>
          <w:szCs w:val="32"/>
        </w:rPr>
        <w:t xml:space="preserve"> </w:t>
      </w:r>
      <w:bookmarkStart w:id="23" w:name="_Toc374111370"/>
      <w:r w:rsidRPr="0038306E">
        <w:rPr>
          <w:rFonts w:ascii="Arial" w:eastAsia="Calibri" w:hAnsi="Arial" w:cs="Arial"/>
          <w:b/>
          <w:bCs/>
          <w:kern w:val="32"/>
          <w:szCs w:val="32"/>
        </w:rPr>
        <w:t>Указания по эксплуатации</w:t>
      </w:r>
      <w:bookmarkEnd w:id="23"/>
    </w:p>
    <w:p w:rsidR="00D10E48" w:rsidRPr="004D6971" w:rsidRDefault="00D10E48" w:rsidP="00D10E4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D6971">
        <w:rPr>
          <w:rFonts w:ascii="Arial" w:eastAsia="Calibri" w:hAnsi="Arial" w:cs="Arial"/>
          <w:sz w:val="28"/>
          <w:szCs w:val="28"/>
        </w:rPr>
        <w:t xml:space="preserve">14.1 Эксплуатация трансформаторов должна проводиться в соответствии с требованиями  ГОСТ </w:t>
      </w:r>
      <w:proofErr w:type="gramStart"/>
      <w:r w:rsidRPr="004D6971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4D6971">
        <w:rPr>
          <w:rFonts w:ascii="Arial" w:eastAsia="Calibri" w:hAnsi="Arial" w:cs="Arial"/>
          <w:sz w:val="28"/>
          <w:szCs w:val="28"/>
        </w:rPr>
        <w:t xml:space="preserve"> 52719 и эксплуатационной документацией.</w:t>
      </w:r>
    </w:p>
    <w:p w:rsidR="00D10E48" w:rsidRPr="004D6971" w:rsidRDefault="00D10E48" w:rsidP="00D10E48">
      <w:pPr>
        <w:spacing w:after="0" w:line="480" w:lineRule="auto"/>
        <w:ind w:firstLine="567"/>
        <w:rPr>
          <w:rFonts w:ascii="Arial" w:eastAsia="Calibri" w:hAnsi="Arial" w:cs="Arial"/>
          <w:b/>
          <w:color w:val="0000FF"/>
          <w:sz w:val="28"/>
          <w:szCs w:val="28"/>
        </w:rPr>
      </w:pPr>
    </w:p>
    <w:p w:rsidR="00D10E48" w:rsidRPr="00032B86" w:rsidRDefault="00D10E48" w:rsidP="00D10E48">
      <w:pPr>
        <w:pStyle w:val="afe"/>
        <w:keepNext/>
        <w:keepLines/>
        <w:numPr>
          <w:ilvl w:val="0"/>
          <w:numId w:val="3"/>
        </w:numPr>
        <w:spacing w:before="120" w:line="480" w:lineRule="auto"/>
        <w:ind w:left="1049" w:hanging="340"/>
        <w:outlineLvl w:val="0"/>
        <w:rPr>
          <w:rFonts w:ascii="Arial" w:eastAsia="Calibri" w:hAnsi="Arial" w:cs="Arial"/>
          <w:b/>
          <w:bCs/>
          <w:kern w:val="32"/>
          <w:szCs w:val="32"/>
        </w:rPr>
      </w:pPr>
      <w:r>
        <w:rPr>
          <w:rFonts w:ascii="Arial" w:eastAsia="Calibri" w:hAnsi="Arial" w:cs="Arial"/>
          <w:b/>
          <w:bCs/>
          <w:kern w:val="32"/>
          <w:szCs w:val="32"/>
        </w:rPr>
        <w:t xml:space="preserve"> </w:t>
      </w:r>
      <w:bookmarkStart w:id="24" w:name="_Toc374111371"/>
      <w:r w:rsidRPr="00032B86">
        <w:rPr>
          <w:rFonts w:ascii="Arial" w:eastAsia="Calibri" w:hAnsi="Arial" w:cs="Arial"/>
          <w:b/>
          <w:bCs/>
          <w:kern w:val="32"/>
          <w:szCs w:val="32"/>
        </w:rPr>
        <w:t>Гарантии изготовителя</w:t>
      </w:r>
      <w:bookmarkEnd w:id="24"/>
    </w:p>
    <w:p w:rsidR="00D10E48" w:rsidRPr="004D6971" w:rsidRDefault="00D10E48" w:rsidP="00D10E48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</w:rPr>
      </w:pPr>
      <w:r w:rsidRPr="004D6971">
        <w:rPr>
          <w:rFonts w:ascii="Arial" w:eastAsia="Calibri" w:hAnsi="Arial" w:cs="Arial"/>
          <w:sz w:val="28"/>
          <w:szCs w:val="28"/>
        </w:rPr>
        <w:t xml:space="preserve">15.1 Гарантии изготовителя -  по ГОСТ </w:t>
      </w:r>
      <w:proofErr w:type="gramStart"/>
      <w:r w:rsidRPr="004D6971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4D6971">
        <w:rPr>
          <w:rFonts w:ascii="Arial" w:eastAsia="Calibri" w:hAnsi="Arial" w:cs="Arial"/>
          <w:sz w:val="28"/>
          <w:szCs w:val="28"/>
        </w:rPr>
        <w:t xml:space="preserve"> 52719.</w:t>
      </w:r>
    </w:p>
    <w:bookmarkEnd w:id="15"/>
    <w:p w:rsidR="004D6971" w:rsidRPr="00D10E48" w:rsidRDefault="004D6971" w:rsidP="00D10E48">
      <w:pPr>
        <w:keepNext/>
        <w:keepLines/>
        <w:spacing w:before="120" w:line="480" w:lineRule="auto"/>
        <w:outlineLvl w:val="0"/>
        <w:rPr>
          <w:rFonts w:ascii="Arial" w:eastAsia="Calibri" w:hAnsi="Arial" w:cs="Arial"/>
          <w:b/>
          <w:bCs/>
          <w:kern w:val="32"/>
          <w:szCs w:val="32"/>
        </w:rPr>
      </w:pPr>
    </w:p>
    <w:p w:rsidR="004D6971" w:rsidRPr="004D6971" w:rsidRDefault="004D6971" w:rsidP="004D6971">
      <w:pPr>
        <w:spacing w:after="0" w:line="480" w:lineRule="auto"/>
        <w:ind w:left="567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4D6971" w:rsidRPr="004D6971" w:rsidRDefault="004D6971" w:rsidP="00160314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i/>
          <w:kern w:val="32"/>
          <w:sz w:val="24"/>
          <w:szCs w:val="24"/>
        </w:rPr>
      </w:pPr>
      <w:bookmarkStart w:id="25" w:name="_Toc368905636"/>
      <w:bookmarkStart w:id="26" w:name="_Toc374111372"/>
      <w:r w:rsidRPr="004D6971">
        <w:rPr>
          <w:rFonts w:ascii="Arial" w:eastAsia="Calibri" w:hAnsi="Arial" w:cs="Arial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4D6971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А</w:t>
      </w:r>
      <w:bookmarkEnd w:id="25"/>
      <w:bookmarkEnd w:id="26"/>
      <w:proofErr w:type="gramEnd"/>
    </w:p>
    <w:p w:rsidR="004D6971" w:rsidRPr="004D6971" w:rsidRDefault="004D6971" w:rsidP="004D69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i/>
          <w:kern w:val="32"/>
          <w:sz w:val="24"/>
          <w:szCs w:val="24"/>
        </w:rPr>
      </w:pPr>
      <w:bookmarkStart w:id="27" w:name="_Toc368905637"/>
      <w:bookmarkStart w:id="28" w:name="_Toc374111373"/>
      <w:r w:rsidRPr="004D6971">
        <w:rPr>
          <w:rFonts w:ascii="Arial" w:eastAsia="Calibri" w:hAnsi="Arial" w:cs="Arial"/>
          <w:b/>
          <w:bCs/>
          <w:kern w:val="32"/>
          <w:sz w:val="24"/>
          <w:szCs w:val="24"/>
        </w:rPr>
        <w:t>(справочное)</w:t>
      </w:r>
      <w:bookmarkEnd w:id="27"/>
      <w:bookmarkEnd w:id="28"/>
    </w:p>
    <w:p w:rsidR="004D6971" w:rsidRPr="004D6971" w:rsidRDefault="004D6971" w:rsidP="004D6971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Arial" w:eastAsia="Calibri" w:hAnsi="Arial" w:cs="Arial"/>
          <w:b/>
          <w:bCs/>
          <w:i/>
          <w:kern w:val="32"/>
          <w:sz w:val="24"/>
          <w:szCs w:val="24"/>
        </w:rPr>
      </w:pPr>
      <w:bookmarkStart w:id="29" w:name="_Toc374111374"/>
      <w:r w:rsidRPr="004D6971">
        <w:rPr>
          <w:rFonts w:ascii="Arial" w:eastAsia="Calibri" w:hAnsi="Arial" w:cs="Arial"/>
          <w:b/>
          <w:bCs/>
          <w:kern w:val="32"/>
          <w:sz w:val="24"/>
          <w:szCs w:val="24"/>
        </w:rPr>
        <w:t>Специфика использования трансформаторов в системах тягового электроснабжения железных дорог переменного тока</w:t>
      </w:r>
      <w:bookmarkEnd w:id="29"/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0"/>
        </w:rPr>
      </w:pPr>
    </w:p>
    <w:p w:rsidR="004D6971" w:rsidRPr="004D6971" w:rsidRDefault="004D6971" w:rsidP="0003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6971">
        <w:rPr>
          <w:rFonts w:ascii="Arial" w:eastAsia="Calibri" w:hAnsi="Arial" w:cs="Arial"/>
          <w:sz w:val="24"/>
          <w:szCs w:val="24"/>
        </w:rPr>
        <w:t xml:space="preserve">А.1 Трехфазные </w:t>
      </w:r>
      <w:proofErr w:type="spellStart"/>
      <w:r w:rsidRPr="004D6971">
        <w:rPr>
          <w:rFonts w:ascii="Arial" w:eastAsia="Calibri" w:hAnsi="Arial" w:cs="Arial"/>
          <w:sz w:val="24"/>
          <w:szCs w:val="24"/>
        </w:rPr>
        <w:t>трехобмоточные</w:t>
      </w:r>
      <w:proofErr w:type="spellEnd"/>
      <w:r w:rsidRPr="004D6971">
        <w:rPr>
          <w:rFonts w:ascii="Arial" w:eastAsia="Calibri" w:hAnsi="Arial" w:cs="Arial"/>
          <w:sz w:val="24"/>
          <w:szCs w:val="24"/>
        </w:rPr>
        <w:t xml:space="preserve"> трансформаторы в системе 25 кВ переменного тока служат для одновременного питания тяговой нагрузки, номинальное напряжение которой нестандартно - 27,5 кВ, и других потребителей (железнодорожных </w:t>
      </w:r>
      <w:proofErr w:type="spellStart"/>
      <w:r w:rsidRPr="004D6971">
        <w:rPr>
          <w:rFonts w:ascii="Arial" w:eastAsia="Calibri" w:hAnsi="Arial" w:cs="Arial"/>
          <w:sz w:val="24"/>
          <w:szCs w:val="24"/>
        </w:rPr>
        <w:t>нетяговых</w:t>
      </w:r>
      <w:proofErr w:type="spellEnd"/>
      <w:r w:rsidRPr="004D6971">
        <w:rPr>
          <w:rFonts w:ascii="Arial" w:eastAsia="Calibri" w:hAnsi="Arial" w:cs="Arial"/>
          <w:sz w:val="24"/>
          <w:szCs w:val="24"/>
        </w:rPr>
        <w:t>, промышленных, сельскохозяйственных и т.п.) от обмотки 35 кВ (10 кВ). Однофазные тяговые нагрузки получают питание от двух фаз обмотки трансформатора, соединенной в треугольник (рисунок А.1). Третья фаза обмотки (обычно фаза С) соединяется с рельсами.</w:t>
      </w:r>
    </w:p>
    <w:p w:rsidR="004D6971" w:rsidRPr="004D6971" w:rsidRDefault="004D6971" w:rsidP="0003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6971">
        <w:rPr>
          <w:rFonts w:ascii="Arial" w:eastAsia="Calibri" w:hAnsi="Arial" w:cs="Arial"/>
          <w:sz w:val="24"/>
          <w:szCs w:val="24"/>
        </w:rPr>
        <w:t xml:space="preserve">Однофазные трансформаторы являются универсальными и могут быть использованы как в системе 25 кВ, так и в системе 2x25 </w:t>
      </w:r>
      <w:proofErr w:type="spellStart"/>
      <w:r w:rsidRPr="004D6971">
        <w:rPr>
          <w:rFonts w:ascii="Arial" w:eastAsia="Calibri" w:hAnsi="Arial" w:cs="Arial"/>
          <w:sz w:val="24"/>
          <w:szCs w:val="24"/>
        </w:rPr>
        <w:t>кВ.</w:t>
      </w:r>
      <w:proofErr w:type="spellEnd"/>
      <w:r w:rsidRPr="004D6971">
        <w:rPr>
          <w:rFonts w:ascii="Arial" w:eastAsia="Calibri" w:hAnsi="Arial" w:cs="Arial"/>
          <w:sz w:val="24"/>
          <w:szCs w:val="24"/>
        </w:rPr>
        <w:t xml:space="preserve"> В системе 25 кВ вторичные обмотки однофазных трансформаторов с номинальным напряжением 27,5 кВ соединяются параллельно (рисунок А.2), начала обмоток присоединяют к контактной сети, концы - к рельсам. В системе 2x25 кВ обмотки с напряжением 27,5 кВ соединяют последовательно (рисунок А.3), начало одной обмотки присоединяют к контактной сети, начало второй обмотки - к питающему проводу, а общую точку обмоток - к рельсам. Таким образом, между контактной сетью и рельсами номинальное напряжение 27,5 кВ, а между контактной сетью и питающим проводом - 55 </w:t>
      </w:r>
      <w:proofErr w:type="spellStart"/>
      <w:r w:rsidRPr="004D6971">
        <w:rPr>
          <w:rFonts w:ascii="Arial" w:eastAsia="Calibri" w:hAnsi="Arial" w:cs="Arial"/>
          <w:sz w:val="24"/>
          <w:szCs w:val="24"/>
        </w:rPr>
        <w:t>кВ.</w:t>
      </w:r>
      <w:proofErr w:type="spellEnd"/>
    </w:p>
    <w:p w:rsidR="004D6971" w:rsidRPr="004D6971" w:rsidRDefault="004D6971" w:rsidP="0003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6971">
        <w:rPr>
          <w:rFonts w:ascii="Arial" w:eastAsia="Calibri" w:hAnsi="Arial" w:cs="Arial"/>
          <w:sz w:val="24"/>
          <w:szCs w:val="24"/>
        </w:rPr>
        <w:t xml:space="preserve">Обмотки 35 кВ (10 кВ) трехобмоточных однофазных трансформаторов в распределительном устройстве 35 кВ (10 кВ) соединяют в треугольник для питания </w:t>
      </w:r>
      <w:proofErr w:type="spellStart"/>
      <w:r w:rsidRPr="004D6971">
        <w:rPr>
          <w:rFonts w:ascii="Arial" w:eastAsia="Calibri" w:hAnsi="Arial" w:cs="Arial"/>
          <w:sz w:val="24"/>
          <w:szCs w:val="24"/>
        </w:rPr>
        <w:t>нетяговых</w:t>
      </w:r>
      <w:proofErr w:type="spellEnd"/>
      <w:r w:rsidRPr="004D6971">
        <w:rPr>
          <w:rFonts w:ascii="Arial" w:eastAsia="Calibri" w:hAnsi="Arial" w:cs="Arial"/>
          <w:sz w:val="24"/>
          <w:szCs w:val="24"/>
        </w:rPr>
        <w:t xml:space="preserve"> потребителей.</w:t>
      </w:r>
    </w:p>
    <w:p w:rsidR="004D6971" w:rsidRPr="004D6971" w:rsidRDefault="004D6971" w:rsidP="0003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6971">
        <w:rPr>
          <w:rFonts w:ascii="Arial" w:eastAsia="Calibri" w:hAnsi="Arial" w:cs="Arial"/>
          <w:sz w:val="24"/>
          <w:szCs w:val="24"/>
        </w:rPr>
        <w:t xml:space="preserve">Характерной особенностью работы трехфазных трансформаторов, питающих тяговую нагрузку, является неравномерность нагрузок фаз, вызывающая </w:t>
      </w:r>
      <w:proofErr w:type="spellStart"/>
      <w:r w:rsidRPr="004D6971">
        <w:rPr>
          <w:rFonts w:ascii="Arial" w:eastAsia="Calibri" w:hAnsi="Arial" w:cs="Arial"/>
          <w:sz w:val="24"/>
          <w:szCs w:val="24"/>
        </w:rPr>
        <w:t>несимметрию</w:t>
      </w:r>
      <w:proofErr w:type="spellEnd"/>
      <w:r w:rsidRPr="004D6971">
        <w:rPr>
          <w:rFonts w:ascii="Arial" w:eastAsia="Calibri" w:hAnsi="Arial" w:cs="Arial"/>
          <w:sz w:val="24"/>
          <w:szCs w:val="24"/>
        </w:rPr>
        <w:t xml:space="preserve"> напряжений на третьей обмотке. Тяговая нагрузка является резко неравномерной нагрузкой, в результате чего трансформаторы во время эксплуатации испытывают неоднократные толчки тока. Кроме того, в тяговой сети, особенно на больших станциях, на которых расположены электровозные депо, наблюдается большое количество коротких замыканий, осложняющих эксплуатацию трансформаторов.</w:t>
      </w:r>
    </w:p>
    <w:p w:rsidR="004D6971" w:rsidRPr="004D6971" w:rsidRDefault="004D6971" w:rsidP="00032B8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6971">
        <w:rPr>
          <w:rFonts w:ascii="Arial" w:eastAsia="Calibri" w:hAnsi="Arial" w:cs="Arial"/>
          <w:sz w:val="24"/>
          <w:szCs w:val="24"/>
        </w:rPr>
        <w:t>А.2 Схемы включения трансформаторов</w:t>
      </w:r>
    </w:p>
    <w:p w:rsidR="004D6971" w:rsidRPr="004D6971" w:rsidRDefault="004D6971" w:rsidP="0003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6971" w:rsidRPr="004D6971" w:rsidTr="004D6971">
        <w:trPr>
          <w:trHeight w:val="45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D6971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C411A9" wp14:editId="33E639F1">
                  <wp:extent cx="2087880" cy="2415540"/>
                  <wp:effectExtent l="0" t="0" r="0" b="0"/>
                  <wp:docPr id="3" name="Рисунок 1" descr="Описание: http://tt-22/docs/setpict.gif?nd=1200026922&amp;nh=0&amp;pictid=P00C4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tt-22/docs/setpict.gif?nd=1200026922&amp;nh=0&amp;pictid=P00C4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7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>Рисунок А.1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D6971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2499936" wp14:editId="7C876B1B">
                  <wp:extent cx="1706245" cy="1978660"/>
                  <wp:effectExtent l="0" t="0" r="0" b="0"/>
                  <wp:docPr id="4" name="Рисунок 3" descr="Описание: http://tt-22/docs/setpict.gif?nd=1200026922&amp;nh=0&amp;pictid=P00C40005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tt-22/docs/setpict.gif?nd=1200026922&amp;nh=0&amp;pictid=P00C40005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9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7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>Рисунок А.2</w:t>
            </w:r>
          </w:p>
        </w:tc>
      </w:tr>
      <w:tr w:rsidR="004D6971" w:rsidRPr="004D6971" w:rsidTr="004D6971">
        <w:trPr>
          <w:trHeight w:val="462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D6971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224D761" wp14:editId="0A6785B9">
                  <wp:extent cx="2279015" cy="2524760"/>
                  <wp:effectExtent l="0" t="0" r="0" b="0"/>
                  <wp:docPr id="5" name="Рисунок 2" descr="Описание: http://tt-22/docs/setpict.gif?nd=1200026922&amp;nh=0&amp;pictid=P00C4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tt-22/docs/setpict.gif?nd=1200026922&amp;nh=0&amp;pictid=P00C4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252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7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>Рисунок А.3</w:t>
            </w:r>
          </w:p>
        </w:tc>
      </w:tr>
    </w:tbl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6971" w:rsidRPr="004D6971" w:rsidRDefault="004D6971" w:rsidP="004D69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bookmarkStart w:id="30" w:name="_Toc368905639"/>
    </w:p>
    <w:p w:rsidR="004E6647" w:rsidRPr="00234F38" w:rsidRDefault="004E6647" w:rsidP="004E6647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i/>
          <w:kern w:val="32"/>
          <w:sz w:val="24"/>
          <w:szCs w:val="24"/>
        </w:rPr>
      </w:pPr>
      <w:bookmarkStart w:id="31" w:name="_Toc374111375"/>
      <w:bookmarkEnd w:id="30"/>
      <w:r w:rsidRPr="00234F38">
        <w:rPr>
          <w:rFonts w:ascii="Arial" w:eastAsia="Calibri" w:hAnsi="Arial" w:cs="Arial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234F38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Б</w:t>
      </w:r>
      <w:bookmarkEnd w:id="31"/>
      <w:proofErr w:type="gramEnd"/>
    </w:p>
    <w:p w:rsidR="004E6647" w:rsidRPr="00234F38" w:rsidRDefault="004E6647" w:rsidP="004E664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i/>
          <w:kern w:val="32"/>
          <w:sz w:val="24"/>
          <w:szCs w:val="24"/>
        </w:rPr>
      </w:pPr>
      <w:bookmarkStart w:id="32" w:name="_Toc374111376"/>
      <w:r w:rsidRPr="00234F38">
        <w:rPr>
          <w:rFonts w:ascii="Arial" w:eastAsia="Calibri" w:hAnsi="Arial" w:cs="Arial"/>
          <w:b/>
          <w:bCs/>
          <w:kern w:val="32"/>
          <w:sz w:val="24"/>
          <w:szCs w:val="24"/>
        </w:rPr>
        <w:t>(обязательное)</w:t>
      </w:r>
      <w:bookmarkEnd w:id="32"/>
    </w:p>
    <w:p w:rsidR="004E6647" w:rsidRPr="00234F38" w:rsidRDefault="004E6647" w:rsidP="004E6647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33" w:name="_Toc374111377"/>
      <w:r w:rsidRPr="00234F38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Потери холостого хода и короткого замыкания, ток холостого хода </w:t>
      </w:r>
      <w:r w:rsidRPr="00234F38">
        <w:rPr>
          <w:rFonts w:ascii="Arial" w:eastAsia="Calibri" w:hAnsi="Arial" w:cs="Arial"/>
          <w:b/>
          <w:bCs/>
          <w:kern w:val="32"/>
          <w:sz w:val="24"/>
          <w:szCs w:val="24"/>
        </w:rPr>
        <w:br/>
        <w:t>на основном ответвлении трансформаторов</w:t>
      </w:r>
      <w:bookmarkEnd w:id="33"/>
      <w:r w:rsidRPr="00234F38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</w:t>
      </w:r>
    </w:p>
    <w:p w:rsidR="004E6647" w:rsidRPr="00234F38" w:rsidRDefault="004E6647" w:rsidP="004E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4E6647" w:rsidRPr="00234F38" w:rsidRDefault="004E6647" w:rsidP="004E6647">
      <w:pPr>
        <w:spacing w:after="0" w:line="360" w:lineRule="auto"/>
        <w:ind w:left="2126" w:hanging="2126"/>
        <w:rPr>
          <w:rFonts w:ascii="Arial" w:eastAsia="Calibri" w:hAnsi="Arial" w:cs="Arial"/>
          <w:b/>
          <w:i/>
          <w:sz w:val="24"/>
          <w:szCs w:val="24"/>
        </w:rPr>
      </w:pPr>
      <w:r w:rsidRPr="00234F38">
        <w:rPr>
          <w:rFonts w:ascii="Arial" w:eastAsia="Times New Roman" w:hAnsi="Arial" w:cs="Arial"/>
          <w:spacing w:val="60"/>
          <w:sz w:val="24"/>
          <w:szCs w:val="24"/>
          <w:lang w:eastAsia="ar-SA"/>
        </w:rPr>
        <w:t>Таблица</w:t>
      </w:r>
      <w:r w:rsidRPr="00234F38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 Б.1 </w:t>
      </w:r>
      <w:r w:rsidRPr="00234F38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Pr="00234F38">
        <w:rPr>
          <w:rFonts w:ascii="Arial" w:eastAsia="Calibri" w:hAnsi="Arial" w:cs="Arial"/>
          <w:sz w:val="24"/>
          <w:szCs w:val="24"/>
        </w:rPr>
        <w:t>Трансформаторы трехфазные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4F38" w:rsidRPr="00234F38" w:rsidTr="00213839">
        <w:trPr>
          <w:trHeight w:hRule="exact" w:val="340"/>
        </w:trPr>
        <w:tc>
          <w:tcPr>
            <w:tcW w:w="2392" w:type="dxa"/>
            <w:vMerge w:val="restart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>Тип трансформатора</w:t>
            </w:r>
          </w:p>
        </w:tc>
        <w:tc>
          <w:tcPr>
            <w:tcW w:w="4786" w:type="dxa"/>
            <w:gridSpan w:val="2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>Потери, кВт</w:t>
            </w:r>
          </w:p>
        </w:tc>
        <w:tc>
          <w:tcPr>
            <w:tcW w:w="2393" w:type="dxa"/>
            <w:vMerge w:val="restart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 xml:space="preserve">Ток </w:t>
            </w:r>
          </w:p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>холостого хода, %</w:t>
            </w:r>
          </w:p>
        </w:tc>
      </w:tr>
      <w:tr w:rsidR="00234F38" w:rsidRPr="00234F38" w:rsidTr="00213839">
        <w:trPr>
          <w:trHeight w:hRule="exact" w:val="340"/>
        </w:trPr>
        <w:tc>
          <w:tcPr>
            <w:tcW w:w="239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E6647" w:rsidRPr="00234F38" w:rsidRDefault="004E6647" w:rsidP="0021383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>холостого хода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>короткого замыкания</w:t>
            </w:r>
          </w:p>
        </w:tc>
        <w:tc>
          <w:tcPr>
            <w:tcW w:w="2393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E6647" w:rsidRPr="00234F38" w:rsidRDefault="004E6647" w:rsidP="0021383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4F38" w:rsidRPr="00234F38" w:rsidTr="00213839">
        <w:trPr>
          <w:trHeight w:hRule="exact" w:val="454"/>
        </w:trPr>
        <w:tc>
          <w:tcPr>
            <w:tcW w:w="2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ТДТНЖ-16000/110</w:t>
            </w:r>
          </w:p>
        </w:tc>
        <w:tc>
          <w:tcPr>
            <w:tcW w:w="23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F05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39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ТДТНЖ-25000/110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F05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0,</w:t>
            </w:r>
            <w:r w:rsidR="00F0530D" w:rsidRPr="00234F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39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ТДТНЖ-40000/110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F0530D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0,</w:t>
            </w:r>
            <w:r w:rsidR="00F0530D" w:rsidRPr="00234F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39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ТДТНЖ-16000/220*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39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ТДТНЖ-25000/220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F05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0,</w:t>
            </w:r>
            <w:r w:rsidR="00F0530D" w:rsidRPr="00234F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39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ТДТНЖ-40000/220*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39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spacing w:after="1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ТДТНЖ-25000/330*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39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spacing w:after="1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ТДТНЖ-40000/330*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34F38" w:rsidRPr="00234F38" w:rsidTr="004B3C46">
        <w:trPr>
          <w:trHeight w:hRule="exact" w:val="2594"/>
        </w:trPr>
        <w:tc>
          <w:tcPr>
            <w:tcW w:w="9571" w:type="dxa"/>
            <w:gridSpan w:val="4"/>
            <w:shd w:val="clear" w:color="auto" w:fill="FFFFFF"/>
          </w:tcPr>
          <w:p w:rsidR="004E6647" w:rsidRPr="00234F38" w:rsidRDefault="004E6647" w:rsidP="00213839">
            <w:pPr>
              <w:spacing w:before="120"/>
              <w:ind w:firstLine="142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>*Значения параметров трансформаторов устанавливают по результатам типовых испытаний.</w:t>
            </w:r>
          </w:p>
          <w:p w:rsidR="004E6647" w:rsidRPr="00234F38" w:rsidRDefault="004E6647" w:rsidP="00213839">
            <w:pPr>
              <w:spacing w:before="120"/>
              <w:ind w:firstLine="1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eastAsia="Calibri" w:hAnsi="Arial" w:cs="Arial"/>
                <w:spacing w:val="60"/>
                <w:sz w:val="22"/>
                <w:szCs w:val="22"/>
              </w:rPr>
              <w:t xml:space="preserve">Примечания </w:t>
            </w:r>
          </w:p>
          <w:p w:rsidR="004E6647" w:rsidRPr="00234F38" w:rsidRDefault="004E6647" w:rsidP="00213839">
            <w:pPr>
              <w:ind w:firstLine="142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>1 Значения потерь короткого замыкания указаны на основном ответвлении для основной пары обмоток.</w:t>
            </w:r>
          </w:p>
          <w:p w:rsidR="004E6647" w:rsidRPr="00234F38" w:rsidRDefault="004E6647" w:rsidP="00213839">
            <w:pPr>
              <w:ind w:firstLine="142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r w:rsidR="004B3C46" w:rsidRPr="004B3C46">
              <w:rPr>
                <w:rFonts w:ascii="Arial" w:hAnsi="Arial" w:cs="Arial"/>
                <w:bCs/>
                <w:sz w:val="22"/>
                <w:szCs w:val="22"/>
              </w:rPr>
              <w:t>Основными парами обмоток считаются: ВН-СН - для трансформаторов с прямым реактансом; ВН-НН  -  для трансформаторов с обратным реактансом.</w:t>
            </w:r>
          </w:p>
          <w:p w:rsidR="004E6647" w:rsidRPr="00234F38" w:rsidRDefault="004E6647" w:rsidP="00213839">
            <w:pPr>
              <w:ind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 xml:space="preserve">3 Предельные отклонения параметров – по ГОСТ </w:t>
            </w:r>
            <w:proofErr w:type="gramStart"/>
            <w:r w:rsidRPr="00234F38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proofErr w:type="gramEnd"/>
            <w:r w:rsidRPr="00234F38">
              <w:rPr>
                <w:rFonts w:ascii="Arial" w:hAnsi="Arial" w:cs="Arial"/>
                <w:bCs/>
                <w:sz w:val="22"/>
                <w:szCs w:val="22"/>
              </w:rPr>
              <w:t xml:space="preserve"> 52719.</w:t>
            </w:r>
            <w:r w:rsidRPr="00234F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6647" w:rsidRPr="00234F38" w:rsidRDefault="004E6647" w:rsidP="004E6647">
      <w:pPr>
        <w:spacing w:after="0" w:line="360" w:lineRule="auto"/>
        <w:ind w:left="2126" w:hanging="2126"/>
        <w:rPr>
          <w:rFonts w:ascii="Arial" w:eastAsia="Calibri" w:hAnsi="Arial" w:cs="Arial"/>
          <w:b/>
          <w:i/>
          <w:sz w:val="24"/>
          <w:szCs w:val="24"/>
        </w:rPr>
      </w:pPr>
      <w:r w:rsidRPr="00234F38">
        <w:rPr>
          <w:rFonts w:ascii="Arial" w:eastAsia="Times New Roman" w:hAnsi="Arial" w:cs="Arial"/>
          <w:spacing w:val="60"/>
          <w:sz w:val="24"/>
          <w:szCs w:val="24"/>
          <w:lang w:eastAsia="ar-SA"/>
        </w:rPr>
        <w:t>Таблица</w:t>
      </w:r>
      <w:r w:rsidRPr="00234F38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 Б.2 </w:t>
      </w:r>
      <w:r w:rsidRPr="00234F38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Pr="00234F38">
        <w:rPr>
          <w:rFonts w:ascii="Arial" w:eastAsia="Calibri" w:hAnsi="Arial" w:cs="Arial"/>
          <w:sz w:val="24"/>
          <w:szCs w:val="24"/>
        </w:rPr>
        <w:t>Трансформаторы однофазные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61"/>
        <w:gridCol w:w="2120"/>
        <w:gridCol w:w="2122"/>
        <w:gridCol w:w="2568"/>
      </w:tblGrid>
      <w:tr w:rsidR="00234F38" w:rsidRPr="00234F38" w:rsidTr="00213839">
        <w:trPr>
          <w:trHeight w:hRule="exact" w:val="340"/>
        </w:trPr>
        <w:tc>
          <w:tcPr>
            <w:tcW w:w="2761" w:type="dxa"/>
            <w:vMerge w:val="restart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>Тип трансформатора</w:t>
            </w:r>
          </w:p>
        </w:tc>
        <w:tc>
          <w:tcPr>
            <w:tcW w:w="4242" w:type="dxa"/>
            <w:gridSpan w:val="2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>Потери, кВт</w:t>
            </w:r>
          </w:p>
        </w:tc>
        <w:tc>
          <w:tcPr>
            <w:tcW w:w="2568" w:type="dxa"/>
            <w:vMerge w:val="restart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 xml:space="preserve">Ток </w:t>
            </w:r>
          </w:p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 xml:space="preserve">холостого </w:t>
            </w:r>
            <w:r w:rsidRPr="00234F38">
              <w:rPr>
                <w:rFonts w:ascii="Arial" w:hAnsi="Arial" w:cs="Arial"/>
                <w:bCs/>
                <w:sz w:val="22"/>
                <w:szCs w:val="22"/>
              </w:rPr>
              <w:br/>
              <w:t>хода, %</w:t>
            </w:r>
          </w:p>
        </w:tc>
      </w:tr>
      <w:tr w:rsidR="00234F38" w:rsidRPr="00234F38" w:rsidTr="00213839">
        <w:trPr>
          <w:trHeight w:hRule="exact" w:val="609"/>
        </w:trPr>
        <w:tc>
          <w:tcPr>
            <w:tcW w:w="2761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E6647" w:rsidRPr="00234F38" w:rsidRDefault="004E6647" w:rsidP="0021383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 xml:space="preserve">холостого </w:t>
            </w:r>
            <w:r w:rsidRPr="00234F38">
              <w:rPr>
                <w:rFonts w:ascii="Arial" w:hAnsi="Arial" w:cs="Arial"/>
                <w:bCs/>
                <w:sz w:val="22"/>
                <w:szCs w:val="22"/>
              </w:rPr>
              <w:br/>
              <w:t>хода</w:t>
            </w:r>
          </w:p>
        </w:tc>
        <w:tc>
          <w:tcPr>
            <w:tcW w:w="212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 xml:space="preserve">короткого </w:t>
            </w:r>
            <w:r w:rsidRPr="00234F38">
              <w:rPr>
                <w:rFonts w:ascii="Arial" w:hAnsi="Arial" w:cs="Arial"/>
                <w:bCs/>
                <w:sz w:val="22"/>
                <w:szCs w:val="22"/>
              </w:rPr>
              <w:br/>
              <w:t>замыкания</w:t>
            </w:r>
          </w:p>
        </w:tc>
        <w:tc>
          <w:tcPr>
            <w:tcW w:w="2568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E6647" w:rsidRPr="00234F38" w:rsidRDefault="004E6647" w:rsidP="0021383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4F38" w:rsidRPr="00234F38" w:rsidTr="00213839">
        <w:trPr>
          <w:trHeight w:hRule="exact" w:val="454"/>
        </w:trPr>
        <w:tc>
          <w:tcPr>
            <w:tcW w:w="2761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  <w:rPr>
                <w:rFonts w:ascii="Arial" w:eastAsia="Calibri" w:hAnsi="Arial" w:cs="Arial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ОРДНЖ-10000/110*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-</w:t>
            </w:r>
          </w:p>
        </w:tc>
        <w:tc>
          <w:tcPr>
            <w:tcW w:w="25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-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7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  <w:rPr>
                <w:rFonts w:ascii="Arial" w:eastAsia="Calibri" w:hAnsi="Arial" w:cs="Arial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ОРДНЖ-16000/110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4E6647" w:rsidRPr="00234F38" w:rsidRDefault="004E6647" w:rsidP="004E6647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84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6647" w:rsidRPr="00234F38" w:rsidRDefault="004E6647" w:rsidP="004E6647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0,2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7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ОРДНЖ-25000/110*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7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  <w:rPr>
                <w:rFonts w:ascii="Arial" w:eastAsia="Calibri" w:hAnsi="Arial" w:cs="Arial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ОРДНЖ-10000/220*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7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  <w:rPr>
                <w:rFonts w:ascii="Arial" w:eastAsia="Calibri" w:hAnsi="Arial" w:cs="Arial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ОРДНЖ-16000/220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4E6647" w:rsidRPr="00234F38" w:rsidRDefault="004E6647" w:rsidP="004E6647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95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6647" w:rsidRPr="00234F38" w:rsidRDefault="004E6647" w:rsidP="004E6647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0,2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7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ОРДНЖ-25000/220*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-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-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7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34F38">
              <w:rPr>
                <w:rFonts w:ascii="Arial" w:eastAsia="Calibri" w:hAnsi="Arial" w:cs="Arial"/>
                <w:sz w:val="24"/>
                <w:szCs w:val="24"/>
              </w:rPr>
              <w:t>ОРДНЖ-25000/330*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7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pacing w:val="-10"/>
                <w:sz w:val="24"/>
                <w:szCs w:val="24"/>
              </w:rPr>
              <w:t>ОРДТНЖ-16000/110*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34F38" w:rsidRPr="00234F38" w:rsidTr="00213839">
        <w:trPr>
          <w:trHeight w:hRule="exact" w:val="454"/>
        </w:trPr>
        <w:tc>
          <w:tcPr>
            <w:tcW w:w="2761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</w:pPr>
            <w:r w:rsidRPr="00234F38">
              <w:rPr>
                <w:rFonts w:ascii="Arial" w:eastAsia="Calibri" w:hAnsi="Arial" w:cs="Arial"/>
                <w:spacing w:val="-10"/>
                <w:sz w:val="24"/>
                <w:szCs w:val="24"/>
              </w:rPr>
              <w:t>ОРДТНЖ-25000/110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4E6647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sz w:val="24"/>
                <w:szCs w:val="24"/>
              </w:rPr>
            </w:pPr>
            <w:r w:rsidRPr="00234F38">
              <w:rPr>
                <w:sz w:val="24"/>
                <w:szCs w:val="24"/>
              </w:rPr>
              <w:t>135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4E6647">
            <w:pPr>
              <w:jc w:val="center"/>
              <w:rPr>
                <w:sz w:val="24"/>
                <w:szCs w:val="24"/>
                <w:highlight w:val="lightGray"/>
              </w:rPr>
            </w:pPr>
            <w:r w:rsidRPr="00234F38">
              <w:rPr>
                <w:sz w:val="24"/>
                <w:szCs w:val="24"/>
              </w:rPr>
              <w:t>0,2</w:t>
            </w:r>
          </w:p>
        </w:tc>
      </w:tr>
      <w:tr w:rsidR="00234F38" w:rsidRPr="00234F38" w:rsidTr="00213839">
        <w:trPr>
          <w:trHeight w:hRule="exact" w:val="577"/>
        </w:trPr>
        <w:tc>
          <w:tcPr>
            <w:tcW w:w="27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pacing w:val="-10"/>
                <w:sz w:val="24"/>
                <w:szCs w:val="24"/>
              </w:rPr>
              <w:t>ОРДТНЖ-16000/220*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34F38" w:rsidRPr="00234F38" w:rsidTr="00213839">
        <w:trPr>
          <w:trHeight w:hRule="exact" w:val="577"/>
        </w:trPr>
        <w:tc>
          <w:tcPr>
            <w:tcW w:w="27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</w:pPr>
            <w:r w:rsidRPr="00234F38">
              <w:rPr>
                <w:rFonts w:ascii="Arial" w:eastAsia="Calibri" w:hAnsi="Arial" w:cs="Arial"/>
                <w:spacing w:val="-10"/>
                <w:sz w:val="24"/>
                <w:szCs w:val="24"/>
              </w:rPr>
              <w:t>ОРДТНЖ-25000/220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4E6647" w:rsidRPr="00234F38" w:rsidRDefault="004E6647" w:rsidP="004E6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6647" w:rsidRPr="00234F38" w:rsidRDefault="004E6647" w:rsidP="004E6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F38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34F38" w:rsidRPr="00234F38" w:rsidTr="00213839">
        <w:trPr>
          <w:trHeight w:hRule="exact" w:val="577"/>
        </w:trPr>
        <w:tc>
          <w:tcPr>
            <w:tcW w:w="2761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113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234F38">
              <w:rPr>
                <w:rFonts w:ascii="Arial" w:eastAsia="Calibri" w:hAnsi="Arial" w:cs="Arial"/>
                <w:spacing w:val="-10"/>
                <w:sz w:val="24"/>
                <w:szCs w:val="24"/>
              </w:rPr>
              <w:t>ОРДТНЖ-25000/330*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6647" w:rsidRPr="00234F38" w:rsidRDefault="004E6647" w:rsidP="00213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34F38" w:rsidRPr="00234F38" w:rsidTr="00213839">
        <w:trPr>
          <w:trHeight w:hRule="exact" w:val="24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6647" w:rsidRPr="00234F38" w:rsidRDefault="004E6647" w:rsidP="00213839">
            <w:pPr>
              <w:ind w:left="57" w:firstLine="284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>*Значения параметров трансформаторов устанавливают по результатам типовых испытаний.</w:t>
            </w:r>
          </w:p>
          <w:p w:rsidR="004E6647" w:rsidRPr="00234F38" w:rsidRDefault="004E6647" w:rsidP="00947638">
            <w:pPr>
              <w:ind w:firstLine="3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eastAsia="Calibri" w:hAnsi="Arial" w:cs="Arial"/>
                <w:spacing w:val="60"/>
                <w:sz w:val="22"/>
                <w:szCs w:val="22"/>
              </w:rPr>
              <w:t xml:space="preserve">Примечания </w:t>
            </w:r>
          </w:p>
          <w:p w:rsidR="004E6647" w:rsidRPr="00234F38" w:rsidRDefault="004E6647" w:rsidP="00213839">
            <w:pPr>
              <w:ind w:left="57" w:firstLine="284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>1 Значения потерь короткого замыкания и тока указаны на основном ответвлении для основной пары обмоток.</w:t>
            </w:r>
          </w:p>
          <w:p w:rsidR="00A27120" w:rsidRPr="00A27120" w:rsidRDefault="004E6647" w:rsidP="00A27120">
            <w:pPr>
              <w:ind w:firstLine="392"/>
              <w:rPr>
                <w:rFonts w:ascii="Arial" w:hAnsi="Arial" w:cs="Arial"/>
                <w:bCs/>
                <w:sz w:val="22"/>
                <w:szCs w:val="22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r w:rsidR="00A27120" w:rsidRPr="00A27120">
              <w:rPr>
                <w:rFonts w:ascii="Arial" w:hAnsi="Arial" w:cs="Arial"/>
                <w:bCs/>
                <w:sz w:val="22"/>
                <w:szCs w:val="22"/>
              </w:rPr>
              <w:t>Основными парами обмоток считаются: ВН-СН - для трансформаторов с прямым реактансом; ВН-НН  -  для трансформаторов с обратным реактансом.</w:t>
            </w:r>
          </w:p>
          <w:p w:rsidR="004E6647" w:rsidRPr="00234F38" w:rsidRDefault="004E6647" w:rsidP="00947638">
            <w:pPr>
              <w:ind w:firstLine="340"/>
              <w:rPr>
                <w:rFonts w:ascii="Arial" w:hAnsi="Arial" w:cs="Arial"/>
                <w:bCs/>
                <w:sz w:val="24"/>
                <w:szCs w:val="24"/>
              </w:rPr>
            </w:pPr>
            <w:r w:rsidRPr="00234F38">
              <w:rPr>
                <w:rFonts w:ascii="Arial" w:hAnsi="Arial" w:cs="Arial"/>
                <w:bCs/>
                <w:sz w:val="22"/>
                <w:szCs w:val="22"/>
              </w:rPr>
              <w:t xml:space="preserve">3 Предельные отклонения параметров – по ГОСТ </w:t>
            </w:r>
            <w:proofErr w:type="gramStart"/>
            <w:r w:rsidRPr="00234F38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proofErr w:type="gramEnd"/>
            <w:r w:rsidRPr="00234F38">
              <w:rPr>
                <w:rFonts w:ascii="Arial" w:hAnsi="Arial" w:cs="Arial"/>
                <w:bCs/>
                <w:sz w:val="22"/>
                <w:szCs w:val="22"/>
              </w:rPr>
              <w:t xml:space="preserve"> 52719.</w:t>
            </w:r>
          </w:p>
        </w:tc>
      </w:tr>
    </w:tbl>
    <w:p w:rsidR="004E6647" w:rsidRPr="007B07CD" w:rsidRDefault="004E6647" w:rsidP="004E6647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34" w:name="_Toc368905643"/>
      <w:bookmarkStart w:id="35" w:name="_Toc374111378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</w:t>
      </w:r>
      <w:bookmarkEnd w:id="34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В</w:t>
      </w:r>
      <w:bookmarkEnd w:id="35"/>
      <w:proofErr w:type="gramEnd"/>
    </w:p>
    <w:p w:rsidR="004E6647" w:rsidRPr="007B07CD" w:rsidRDefault="004E6647" w:rsidP="004E664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36" w:name="_Toc368905644"/>
      <w:bookmarkStart w:id="37" w:name="_Toc374111379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(справочное)</w:t>
      </w:r>
      <w:bookmarkEnd w:id="36"/>
      <w:bookmarkEnd w:id="37"/>
    </w:p>
    <w:p w:rsidR="004E6647" w:rsidRPr="007B07CD" w:rsidRDefault="004E6647" w:rsidP="004E6647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38" w:name="_Toc374111380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Номинальные напряжения ответвлений обмоток </w:t>
      </w:r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br/>
        <w:t>трансформаторов с РПН (при холостом ходе)</w:t>
      </w:r>
      <w:bookmarkEnd w:id="38"/>
    </w:p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120" w:line="240" w:lineRule="auto"/>
        <w:ind w:left="2325" w:hanging="2325"/>
        <w:jc w:val="both"/>
        <w:rPr>
          <w:rFonts w:ascii="Arial" w:eastAsia="Calibri" w:hAnsi="Arial" w:cs="Arial"/>
          <w:sz w:val="24"/>
          <w:szCs w:val="24"/>
        </w:rPr>
      </w:pPr>
      <w:r w:rsidRPr="007B07CD">
        <w:rPr>
          <w:rFonts w:ascii="Arial" w:eastAsia="Calibri" w:hAnsi="Arial" w:cs="Arial"/>
          <w:spacing w:val="60"/>
          <w:sz w:val="24"/>
          <w:szCs w:val="24"/>
        </w:rPr>
        <w:t>Таблица В.1</w:t>
      </w:r>
      <w:r w:rsidRPr="007B07CD">
        <w:rPr>
          <w:rFonts w:ascii="Arial" w:eastAsia="Calibri" w:hAnsi="Arial" w:cs="Arial"/>
          <w:sz w:val="24"/>
          <w:szCs w:val="24"/>
        </w:rPr>
        <w:t xml:space="preserve"> – Трехфазные </w:t>
      </w:r>
      <w:proofErr w:type="spellStart"/>
      <w:r w:rsidRPr="007B07CD">
        <w:rPr>
          <w:rFonts w:ascii="Arial" w:eastAsia="Calibri" w:hAnsi="Arial" w:cs="Arial"/>
          <w:sz w:val="24"/>
          <w:szCs w:val="24"/>
        </w:rPr>
        <w:t>трехобмоточные</w:t>
      </w:r>
      <w:proofErr w:type="spellEnd"/>
      <w:r w:rsidRPr="007B07CD">
        <w:rPr>
          <w:rFonts w:ascii="Arial" w:eastAsia="Calibri" w:hAnsi="Arial" w:cs="Arial"/>
          <w:sz w:val="24"/>
          <w:szCs w:val="24"/>
        </w:rPr>
        <w:t xml:space="preserve"> трансформаторы класса напряжения 110 кВ для числа ступеней ±9</w:t>
      </w:r>
    </w:p>
    <w:tbl>
      <w:tblPr>
        <w:tblW w:w="975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8"/>
        <w:gridCol w:w="2468"/>
        <w:gridCol w:w="2468"/>
        <w:gridCol w:w="2353"/>
      </w:tblGrid>
      <w:tr w:rsidR="007B07CD" w:rsidRPr="007B07CD" w:rsidTr="00213839">
        <w:trPr>
          <w:trHeight w:val="663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 xml:space="preserve">Ступень 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>регулирования, %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>Напряжение, кВ</w:t>
            </w:r>
          </w:p>
        </w:tc>
        <w:tc>
          <w:tcPr>
            <w:tcW w:w="246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 xml:space="preserve">Ступень 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>регулирования, %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>Напряжение, кВ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8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–16,02</w:t>
            </w:r>
          </w:p>
        </w:tc>
        <w:tc>
          <w:tcPr>
            <w:tcW w:w="2468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96,58</w:t>
            </w:r>
          </w:p>
        </w:tc>
        <w:tc>
          <w:tcPr>
            <w:tcW w:w="246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+1,78</w:t>
            </w:r>
          </w:p>
        </w:tc>
        <w:tc>
          <w:tcPr>
            <w:tcW w:w="2353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117,04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–14,24</w:t>
            </w:r>
          </w:p>
        </w:tc>
        <w:tc>
          <w:tcPr>
            <w:tcW w:w="2468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98,63</w:t>
            </w:r>
          </w:p>
        </w:tc>
        <w:tc>
          <w:tcPr>
            <w:tcW w:w="24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+3,56</w:t>
            </w:r>
          </w:p>
        </w:tc>
        <w:tc>
          <w:tcPr>
            <w:tcW w:w="2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119,09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–12,46</w:t>
            </w:r>
          </w:p>
        </w:tc>
        <w:tc>
          <w:tcPr>
            <w:tcW w:w="2468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100,67</w:t>
            </w:r>
          </w:p>
        </w:tc>
        <w:tc>
          <w:tcPr>
            <w:tcW w:w="24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+5,34</w:t>
            </w:r>
          </w:p>
        </w:tc>
        <w:tc>
          <w:tcPr>
            <w:tcW w:w="2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121,14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–10,68</w:t>
            </w:r>
          </w:p>
        </w:tc>
        <w:tc>
          <w:tcPr>
            <w:tcW w:w="2468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102,72</w:t>
            </w:r>
          </w:p>
        </w:tc>
        <w:tc>
          <w:tcPr>
            <w:tcW w:w="24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+7,12</w:t>
            </w:r>
          </w:p>
        </w:tc>
        <w:tc>
          <w:tcPr>
            <w:tcW w:w="2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123,19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–8,90</w:t>
            </w:r>
          </w:p>
        </w:tc>
        <w:tc>
          <w:tcPr>
            <w:tcW w:w="2468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104,77</w:t>
            </w:r>
          </w:p>
        </w:tc>
        <w:tc>
          <w:tcPr>
            <w:tcW w:w="24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+8,90</w:t>
            </w:r>
          </w:p>
        </w:tc>
        <w:tc>
          <w:tcPr>
            <w:tcW w:w="2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125,23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–7,12</w:t>
            </w:r>
          </w:p>
        </w:tc>
        <w:tc>
          <w:tcPr>
            <w:tcW w:w="2468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106,82</w:t>
            </w:r>
          </w:p>
        </w:tc>
        <w:tc>
          <w:tcPr>
            <w:tcW w:w="24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+10,68</w:t>
            </w:r>
          </w:p>
        </w:tc>
        <w:tc>
          <w:tcPr>
            <w:tcW w:w="2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127,28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–5,34</w:t>
            </w:r>
          </w:p>
        </w:tc>
        <w:tc>
          <w:tcPr>
            <w:tcW w:w="2468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108,86</w:t>
            </w:r>
          </w:p>
        </w:tc>
        <w:tc>
          <w:tcPr>
            <w:tcW w:w="24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+12,46</w:t>
            </w:r>
          </w:p>
        </w:tc>
        <w:tc>
          <w:tcPr>
            <w:tcW w:w="2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129,33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–3,56</w:t>
            </w:r>
          </w:p>
        </w:tc>
        <w:tc>
          <w:tcPr>
            <w:tcW w:w="2468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110,91</w:t>
            </w:r>
          </w:p>
        </w:tc>
        <w:tc>
          <w:tcPr>
            <w:tcW w:w="24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+14,24</w:t>
            </w:r>
          </w:p>
        </w:tc>
        <w:tc>
          <w:tcPr>
            <w:tcW w:w="2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131,37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–1,78</w:t>
            </w:r>
          </w:p>
        </w:tc>
        <w:tc>
          <w:tcPr>
            <w:tcW w:w="2468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112,95</w:t>
            </w:r>
          </w:p>
        </w:tc>
        <w:tc>
          <w:tcPr>
            <w:tcW w:w="24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+16,02</w:t>
            </w:r>
          </w:p>
        </w:tc>
        <w:tc>
          <w:tcPr>
            <w:tcW w:w="2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133,42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Номинальная</w:t>
            </w:r>
          </w:p>
        </w:tc>
        <w:tc>
          <w:tcPr>
            <w:tcW w:w="2468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115,00</w:t>
            </w:r>
          </w:p>
        </w:tc>
        <w:tc>
          <w:tcPr>
            <w:tcW w:w="24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</w:p>
        </w:tc>
      </w:tr>
    </w:tbl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pacing w:val="60"/>
          <w:sz w:val="24"/>
          <w:szCs w:val="24"/>
        </w:rPr>
      </w:pPr>
    </w:p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120" w:line="240" w:lineRule="auto"/>
        <w:ind w:left="2325" w:hanging="2325"/>
        <w:jc w:val="both"/>
        <w:rPr>
          <w:rFonts w:ascii="Arial" w:eastAsia="Calibri" w:hAnsi="Arial" w:cs="Arial"/>
          <w:sz w:val="24"/>
          <w:szCs w:val="24"/>
        </w:rPr>
      </w:pPr>
      <w:r w:rsidRPr="007B07CD">
        <w:rPr>
          <w:rFonts w:ascii="Arial" w:eastAsia="Calibri" w:hAnsi="Arial" w:cs="Arial"/>
          <w:spacing w:val="60"/>
          <w:sz w:val="24"/>
          <w:szCs w:val="24"/>
        </w:rPr>
        <w:t>Таблица В.2</w:t>
      </w:r>
      <w:r w:rsidRPr="007B07CD">
        <w:rPr>
          <w:rFonts w:ascii="Arial" w:eastAsia="Calibri" w:hAnsi="Arial" w:cs="Arial"/>
          <w:sz w:val="24"/>
          <w:szCs w:val="24"/>
        </w:rPr>
        <w:t xml:space="preserve"> – Трехфазные </w:t>
      </w:r>
      <w:proofErr w:type="spellStart"/>
      <w:r w:rsidRPr="007B07CD">
        <w:rPr>
          <w:rFonts w:ascii="Arial" w:eastAsia="Calibri" w:hAnsi="Arial" w:cs="Arial"/>
          <w:sz w:val="24"/>
          <w:szCs w:val="24"/>
        </w:rPr>
        <w:t>трехобмоточные</w:t>
      </w:r>
      <w:proofErr w:type="spellEnd"/>
      <w:r w:rsidRPr="007B07CD">
        <w:rPr>
          <w:rFonts w:ascii="Arial" w:eastAsia="Calibri" w:hAnsi="Arial" w:cs="Arial"/>
          <w:sz w:val="24"/>
          <w:szCs w:val="24"/>
        </w:rPr>
        <w:t xml:space="preserve"> трансформаторы класса напряжения 110 кВ для числа ступеней ±8</w:t>
      </w:r>
    </w:p>
    <w:tbl>
      <w:tblPr>
        <w:tblW w:w="975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368"/>
      </w:tblGrid>
      <w:tr w:rsidR="007B07CD" w:rsidRPr="007B07CD" w:rsidTr="00213839">
        <w:trPr>
          <w:trHeight w:val="694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 xml:space="preserve">Ступень 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>регулирования, %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>Напряжение, кВ</w:t>
            </w:r>
          </w:p>
        </w:tc>
        <w:tc>
          <w:tcPr>
            <w:tcW w:w="246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 xml:space="preserve">Ступень 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>регулирования, %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>Напряжение, кВ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3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–14,24</w:t>
            </w:r>
          </w:p>
        </w:tc>
        <w:tc>
          <w:tcPr>
            <w:tcW w:w="2463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98,63</w:t>
            </w:r>
          </w:p>
        </w:tc>
        <w:tc>
          <w:tcPr>
            <w:tcW w:w="246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+1,78</w:t>
            </w:r>
          </w:p>
        </w:tc>
        <w:tc>
          <w:tcPr>
            <w:tcW w:w="2368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117,04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–12,46</w:t>
            </w:r>
          </w:p>
        </w:tc>
        <w:tc>
          <w:tcPr>
            <w:tcW w:w="2463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100,67</w:t>
            </w:r>
          </w:p>
        </w:tc>
        <w:tc>
          <w:tcPr>
            <w:tcW w:w="24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+3,56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119,09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–10,68</w:t>
            </w:r>
          </w:p>
        </w:tc>
        <w:tc>
          <w:tcPr>
            <w:tcW w:w="2463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102,72</w:t>
            </w:r>
          </w:p>
        </w:tc>
        <w:tc>
          <w:tcPr>
            <w:tcW w:w="24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+5,34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121,14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–8,90</w:t>
            </w:r>
          </w:p>
        </w:tc>
        <w:tc>
          <w:tcPr>
            <w:tcW w:w="2463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104,77</w:t>
            </w:r>
          </w:p>
        </w:tc>
        <w:tc>
          <w:tcPr>
            <w:tcW w:w="24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+7,12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123,19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–7,12</w:t>
            </w:r>
          </w:p>
        </w:tc>
        <w:tc>
          <w:tcPr>
            <w:tcW w:w="2463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106,82</w:t>
            </w:r>
          </w:p>
        </w:tc>
        <w:tc>
          <w:tcPr>
            <w:tcW w:w="24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+8,90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125,23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–5,34</w:t>
            </w:r>
          </w:p>
        </w:tc>
        <w:tc>
          <w:tcPr>
            <w:tcW w:w="2463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108,86</w:t>
            </w:r>
          </w:p>
        </w:tc>
        <w:tc>
          <w:tcPr>
            <w:tcW w:w="24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+10,68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127,28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–3,56</w:t>
            </w:r>
          </w:p>
        </w:tc>
        <w:tc>
          <w:tcPr>
            <w:tcW w:w="2463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110,91</w:t>
            </w:r>
          </w:p>
        </w:tc>
        <w:tc>
          <w:tcPr>
            <w:tcW w:w="24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+12,46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129,33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–1,78</w:t>
            </w:r>
          </w:p>
        </w:tc>
        <w:tc>
          <w:tcPr>
            <w:tcW w:w="2463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112,95</w:t>
            </w:r>
          </w:p>
        </w:tc>
        <w:tc>
          <w:tcPr>
            <w:tcW w:w="24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+14,24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131,37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2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Номинальная</w:t>
            </w:r>
          </w:p>
        </w:tc>
        <w:tc>
          <w:tcPr>
            <w:tcW w:w="2463" w:type="dxa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115,00</w:t>
            </w:r>
          </w:p>
        </w:tc>
        <w:tc>
          <w:tcPr>
            <w:tcW w:w="24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</w:tc>
      </w:tr>
    </w:tbl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120" w:line="240" w:lineRule="auto"/>
        <w:ind w:left="2325" w:hanging="2325"/>
        <w:jc w:val="both"/>
        <w:rPr>
          <w:rFonts w:ascii="Arial" w:eastAsia="Calibri" w:hAnsi="Arial" w:cs="Arial"/>
          <w:sz w:val="24"/>
          <w:szCs w:val="24"/>
        </w:rPr>
      </w:pPr>
      <w:r w:rsidRPr="007B07CD">
        <w:rPr>
          <w:rFonts w:ascii="Arial" w:eastAsia="Calibri" w:hAnsi="Arial" w:cs="Arial"/>
          <w:spacing w:val="60"/>
          <w:sz w:val="24"/>
          <w:szCs w:val="24"/>
        </w:rPr>
        <w:lastRenderedPageBreak/>
        <w:t>Таблица В.3</w:t>
      </w:r>
      <w:r w:rsidRPr="007B07CD">
        <w:rPr>
          <w:rFonts w:ascii="Arial" w:eastAsia="Calibri" w:hAnsi="Arial" w:cs="Arial"/>
          <w:sz w:val="24"/>
          <w:szCs w:val="24"/>
        </w:rPr>
        <w:t xml:space="preserve"> – Трехфазные </w:t>
      </w:r>
      <w:proofErr w:type="spellStart"/>
      <w:r w:rsidRPr="007B07CD">
        <w:rPr>
          <w:rFonts w:ascii="Arial" w:eastAsia="Calibri" w:hAnsi="Arial" w:cs="Arial"/>
          <w:sz w:val="24"/>
          <w:szCs w:val="24"/>
        </w:rPr>
        <w:t>трехобмоточные</w:t>
      </w:r>
      <w:proofErr w:type="spellEnd"/>
      <w:r w:rsidRPr="007B07CD">
        <w:rPr>
          <w:rFonts w:ascii="Arial" w:eastAsia="Calibri" w:hAnsi="Arial" w:cs="Arial"/>
          <w:sz w:val="24"/>
          <w:szCs w:val="24"/>
        </w:rPr>
        <w:t xml:space="preserve"> трансформаторы класса напряжения 220 кВ для диапазона регулирования ±12 %</w:t>
      </w:r>
    </w:p>
    <w:tbl>
      <w:tblPr>
        <w:tblW w:w="9655" w:type="dxa"/>
        <w:tblInd w:w="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2414"/>
        <w:gridCol w:w="2414"/>
        <w:gridCol w:w="2414"/>
      </w:tblGrid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 xml:space="preserve">Ступень </w:t>
            </w:r>
          </w:p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>регулирования, %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>Напряжение, кВ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 xml:space="preserve">Ступень 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>регулирования, %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Cs w:val="20"/>
                <w:lang w:eastAsia="ar-SA"/>
              </w:rPr>
              <w:t>Напряжение, кВ</w:t>
            </w:r>
          </w:p>
        </w:tc>
      </w:tr>
      <w:tr w:rsidR="007B07CD" w:rsidRPr="007B07CD" w:rsidTr="00213839">
        <w:tc>
          <w:tcPr>
            <w:tcW w:w="24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+ 12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257,6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255,3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+ 10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253,0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250,7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248,4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246,1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220,8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236,9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234,6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232,3</w:t>
            </w:r>
          </w:p>
        </w:tc>
      </w:tr>
      <w:tr w:rsidR="007B07CD" w:rsidRPr="007B07CD" w:rsidTr="0021383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647" w:rsidRPr="007B07CD" w:rsidRDefault="004E6647" w:rsidP="00213839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7B07CD">
        <w:rPr>
          <w:rFonts w:ascii="Arial" w:eastAsia="Calibri" w:hAnsi="Arial" w:cs="Arial"/>
          <w:spacing w:val="60"/>
          <w:sz w:val="24"/>
          <w:szCs w:val="24"/>
        </w:rPr>
        <w:t>Таблица В.</w:t>
      </w:r>
      <w:r w:rsidR="009E0555" w:rsidRPr="007B07CD">
        <w:rPr>
          <w:rFonts w:ascii="Arial" w:eastAsia="Calibri" w:hAnsi="Arial" w:cs="Arial"/>
          <w:spacing w:val="60"/>
          <w:sz w:val="24"/>
          <w:szCs w:val="24"/>
        </w:rPr>
        <w:t>4</w:t>
      </w:r>
      <w:r w:rsidRPr="007B07CD">
        <w:rPr>
          <w:rFonts w:ascii="Arial" w:eastAsia="Times New Roman" w:hAnsi="Arial" w:cs="Arial"/>
          <w:sz w:val="24"/>
          <w:szCs w:val="24"/>
          <w:lang w:eastAsia="ru-RU"/>
        </w:rPr>
        <w:t xml:space="preserve"> – Трехфазные трансформаторы класса напряжения 330 кВ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97"/>
        <w:gridCol w:w="2388"/>
        <w:gridCol w:w="2388"/>
      </w:tblGrid>
      <w:tr w:rsidR="007B07CD" w:rsidRPr="007B07CD" w:rsidTr="00213839">
        <w:tc>
          <w:tcPr>
            <w:tcW w:w="2398" w:type="dxa"/>
            <w:tcBorders>
              <w:bottom w:val="double" w:sz="4" w:space="0" w:color="auto"/>
            </w:tcBorders>
            <w:shd w:val="clear" w:color="auto" w:fill="FFFFFF"/>
          </w:tcPr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 xml:space="preserve">Ступень </w:t>
            </w:r>
            <w:r w:rsidRPr="007B07CD">
              <w:rPr>
                <w:rFonts w:ascii="Arial" w:eastAsia="Times New Roman" w:hAnsi="Arial" w:cs="Arial"/>
                <w:lang w:eastAsia="ru-RU"/>
              </w:rPr>
              <w:br/>
              <w:t>регулирования, %</w:t>
            </w:r>
          </w:p>
        </w:tc>
        <w:tc>
          <w:tcPr>
            <w:tcW w:w="239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>Напряжение, кВ</w:t>
            </w:r>
          </w:p>
        </w:tc>
        <w:tc>
          <w:tcPr>
            <w:tcW w:w="2388" w:type="dxa"/>
            <w:tcBorders>
              <w:bottom w:val="double" w:sz="4" w:space="0" w:color="auto"/>
            </w:tcBorders>
            <w:shd w:val="clear" w:color="auto" w:fill="FFFFFF"/>
          </w:tcPr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 xml:space="preserve">Ступень </w:t>
            </w:r>
            <w:r w:rsidRPr="007B07CD">
              <w:rPr>
                <w:rFonts w:ascii="Arial" w:eastAsia="Times New Roman" w:hAnsi="Arial" w:cs="Arial"/>
                <w:lang w:eastAsia="ru-RU"/>
              </w:rPr>
              <w:br/>
              <w:t>регулирования, %</w:t>
            </w:r>
          </w:p>
        </w:tc>
        <w:tc>
          <w:tcPr>
            <w:tcW w:w="238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>Напряжение, кВ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305,36</w:t>
            </w:r>
          </w:p>
        </w:tc>
        <w:tc>
          <w:tcPr>
            <w:tcW w:w="238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+ 12</w:t>
            </w:r>
          </w:p>
        </w:tc>
        <w:tc>
          <w:tcPr>
            <w:tcW w:w="238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388,64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308,83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+ 11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385,17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312,30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+ 10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381,70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315,77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378,23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319,24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374,76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322,71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371,29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326,18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367,82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329,65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364,35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333,12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360,88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336,59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357,41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340,06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353,94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343,53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350,47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2388" w:type="dxa"/>
            <w:shd w:val="clear" w:color="auto" w:fill="FFFFFF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8" w:type="dxa"/>
            <w:shd w:val="clear" w:color="auto" w:fill="FFFFFF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4E6647" w:rsidRPr="007B07CD" w:rsidRDefault="004E6647" w:rsidP="009E0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4E6647" w:rsidRPr="007B07CD" w:rsidRDefault="004E6647" w:rsidP="004E6647">
      <w:pPr>
        <w:spacing w:before="120"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E0555" w:rsidRPr="007B07CD" w:rsidRDefault="009E0555" w:rsidP="004E6647">
      <w:pPr>
        <w:spacing w:before="120"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E6647" w:rsidRPr="007B07CD" w:rsidRDefault="004E6647" w:rsidP="009E0555">
      <w:pPr>
        <w:spacing w:before="120" w:after="0" w:line="360" w:lineRule="auto"/>
        <w:ind w:left="2268" w:hanging="2268"/>
        <w:rPr>
          <w:rFonts w:ascii="Arial" w:eastAsia="Calibri" w:hAnsi="Arial" w:cs="Arial"/>
          <w:sz w:val="24"/>
          <w:szCs w:val="24"/>
        </w:rPr>
      </w:pPr>
      <w:r w:rsidRPr="007B07CD">
        <w:rPr>
          <w:rFonts w:ascii="Arial" w:eastAsia="Calibri" w:hAnsi="Arial" w:cs="Arial"/>
          <w:spacing w:val="60"/>
          <w:sz w:val="24"/>
          <w:szCs w:val="24"/>
        </w:rPr>
        <w:lastRenderedPageBreak/>
        <w:t>Таблица В.</w:t>
      </w:r>
      <w:r w:rsidR="009E0555" w:rsidRPr="007B07CD">
        <w:rPr>
          <w:rFonts w:ascii="Arial" w:eastAsia="Calibri" w:hAnsi="Arial" w:cs="Arial"/>
          <w:spacing w:val="60"/>
          <w:sz w:val="24"/>
          <w:szCs w:val="24"/>
        </w:rPr>
        <w:t>5</w:t>
      </w:r>
      <w:r w:rsidRPr="007B07CD">
        <w:rPr>
          <w:rFonts w:ascii="Arial" w:eastAsia="Times New Roman" w:hAnsi="Arial" w:cs="Arial"/>
          <w:sz w:val="24"/>
          <w:szCs w:val="24"/>
          <w:lang w:eastAsia="ru-RU"/>
        </w:rPr>
        <w:t xml:space="preserve"> – Однофазные трансформаторы классов напряжения 110 , 220  и 330 кВ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97"/>
        <w:gridCol w:w="2388"/>
        <w:gridCol w:w="2388"/>
      </w:tblGrid>
      <w:tr w:rsidR="007B07CD" w:rsidRPr="007B07CD" w:rsidTr="00213839">
        <w:tc>
          <w:tcPr>
            <w:tcW w:w="2398" w:type="dxa"/>
            <w:tcBorders>
              <w:bottom w:val="double" w:sz="4" w:space="0" w:color="auto"/>
            </w:tcBorders>
            <w:shd w:val="clear" w:color="auto" w:fill="FFFFFF"/>
          </w:tcPr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 xml:space="preserve">Ступень </w:t>
            </w:r>
          </w:p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>регулирования, %</w:t>
            </w:r>
          </w:p>
        </w:tc>
        <w:tc>
          <w:tcPr>
            <w:tcW w:w="239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>Напряжение, кВ</w:t>
            </w:r>
          </w:p>
        </w:tc>
        <w:tc>
          <w:tcPr>
            <w:tcW w:w="2388" w:type="dxa"/>
            <w:tcBorders>
              <w:bottom w:val="double" w:sz="4" w:space="0" w:color="auto"/>
            </w:tcBorders>
            <w:shd w:val="clear" w:color="auto" w:fill="FFFFFF"/>
          </w:tcPr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 xml:space="preserve">Ступень </w:t>
            </w:r>
          </w:p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>регулирования, %</w:t>
            </w:r>
          </w:p>
        </w:tc>
        <w:tc>
          <w:tcPr>
            <w:tcW w:w="238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pacing w:before="24" w:after="24" w:line="28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>Напряжение, кВ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238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+ 16</w:t>
            </w:r>
          </w:p>
        </w:tc>
        <w:tc>
          <w:tcPr>
            <w:tcW w:w="238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31,90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- 14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+ 14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31,35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- 12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+ 12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30,80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+ 10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30,25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29,70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29,15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28,60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22,05</w:t>
            </w:r>
          </w:p>
        </w:tc>
      </w:tr>
      <w:tr w:rsidR="007B07CD" w:rsidRPr="007B07CD" w:rsidTr="00213839">
        <w:trPr>
          <w:trHeight w:hRule="exact" w:val="397"/>
        </w:trPr>
        <w:tc>
          <w:tcPr>
            <w:tcW w:w="2398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2388" w:type="dxa"/>
            <w:shd w:val="clear" w:color="auto" w:fill="FFFFFF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8" w:type="dxa"/>
            <w:shd w:val="clear" w:color="auto" w:fill="FFFFFF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4E6647" w:rsidRPr="007B07CD" w:rsidRDefault="004E6647" w:rsidP="009E0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4E6647" w:rsidRPr="007B07CD" w:rsidRDefault="004E6647" w:rsidP="004E6647">
      <w:pPr>
        <w:spacing w:before="120"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E6647" w:rsidRPr="007B07CD" w:rsidRDefault="004E6647" w:rsidP="004E6647">
      <w:pPr>
        <w:spacing w:before="120"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E6647" w:rsidRPr="007B07CD" w:rsidRDefault="004E6647" w:rsidP="00DF63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i/>
          <w:kern w:val="32"/>
          <w:sz w:val="24"/>
          <w:szCs w:val="24"/>
        </w:rPr>
      </w:pPr>
      <w:bookmarkStart w:id="39" w:name="_Toc374111381"/>
      <w:bookmarkStart w:id="40" w:name="_Toc368905646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Приложение Г</w:t>
      </w:r>
      <w:bookmarkEnd w:id="39"/>
    </w:p>
    <w:p w:rsidR="004E6647" w:rsidRPr="007B07CD" w:rsidRDefault="004E6647" w:rsidP="004E664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i/>
          <w:kern w:val="32"/>
          <w:sz w:val="24"/>
          <w:szCs w:val="24"/>
        </w:rPr>
      </w:pPr>
      <w:bookmarkStart w:id="41" w:name="_Toc368905640"/>
      <w:bookmarkStart w:id="42" w:name="_Toc374111382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(справочное)</w:t>
      </w:r>
      <w:bookmarkEnd w:id="41"/>
      <w:bookmarkEnd w:id="42"/>
    </w:p>
    <w:p w:rsidR="004E6647" w:rsidRPr="007B07CD" w:rsidRDefault="004E6647" w:rsidP="004E6647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43" w:name="_Toc368905641"/>
      <w:bookmarkStart w:id="44" w:name="_Toc374111383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Номинальные напряжения ответвлений обмоток трехфазных</w:t>
      </w:r>
      <w:bookmarkEnd w:id="43"/>
      <w:bookmarkEnd w:id="44"/>
    </w:p>
    <w:p w:rsidR="004E6647" w:rsidRPr="007B07CD" w:rsidRDefault="004E6647" w:rsidP="004E664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45" w:name="_Toc374111384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и однофазных трансформаторов с ПБВ при холостом ходе</w:t>
      </w:r>
      <w:bookmarkEnd w:id="45"/>
    </w:p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6647" w:rsidRPr="007B07CD" w:rsidRDefault="004E6647" w:rsidP="004E6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B07CD">
        <w:rPr>
          <w:rFonts w:ascii="Arial" w:eastAsia="Calibri" w:hAnsi="Arial" w:cs="Arial"/>
          <w:spacing w:val="60"/>
          <w:sz w:val="24"/>
          <w:szCs w:val="24"/>
        </w:rPr>
        <w:t>Таблица Г.</w:t>
      </w:r>
      <w:r w:rsidR="009E0555" w:rsidRPr="007B07CD">
        <w:rPr>
          <w:rFonts w:ascii="Arial" w:eastAsia="Calibri" w:hAnsi="Arial" w:cs="Arial"/>
          <w:spacing w:val="60"/>
          <w:sz w:val="24"/>
          <w:szCs w:val="24"/>
        </w:rPr>
        <w:t>1</w:t>
      </w:r>
      <w:r w:rsidRPr="007B07CD">
        <w:rPr>
          <w:rFonts w:ascii="Arial" w:eastAsia="Calibri" w:hAnsi="Arial" w:cs="Arial"/>
          <w:sz w:val="24"/>
          <w:szCs w:val="24"/>
        </w:rPr>
        <w:t xml:space="preserve"> – Трансформаторы с ПБВ на стороне обмотки 38, 5 кВ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7B07CD" w:rsidRPr="007B07CD" w:rsidTr="00213839">
        <w:trPr>
          <w:cantSplit/>
          <w:trHeight w:hRule="exact" w:val="605"/>
        </w:trPr>
        <w:tc>
          <w:tcPr>
            <w:tcW w:w="47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before="24" w:after="24" w:line="285" w:lineRule="atLeast"/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>Ступень регулирования, %</w:t>
            </w:r>
          </w:p>
        </w:tc>
        <w:tc>
          <w:tcPr>
            <w:tcW w:w="467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07CD">
              <w:rPr>
                <w:rFonts w:ascii="Arial" w:eastAsia="Times New Roman" w:hAnsi="Arial" w:cs="Arial"/>
                <w:lang w:eastAsia="ru-RU"/>
              </w:rPr>
              <w:t xml:space="preserve">Номинальное напряжение </w:t>
            </w:r>
            <w:r w:rsidRPr="007B07CD">
              <w:rPr>
                <w:rFonts w:ascii="Arial" w:eastAsia="Times New Roman" w:hAnsi="Arial" w:cs="Arial"/>
                <w:lang w:eastAsia="ru-RU"/>
              </w:rPr>
              <w:br/>
              <w:t>ответвлений ПБВ, кВ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47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467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4785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+2,5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39,46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4785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38,50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4785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37,54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4785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4E6647" w:rsidRPr="007B07CD" w:rsidRDefault="004E6647" w:rsidP="002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36,58</w:t>
            </w:r>
          </w:p>
        </w:tc>
      </w:tr>
    </w:tbl>
    <w:p w:rsidR="004E6647" w:rsidRPr="007B07CD" w:rsidRDefault="004E6647" w:rsidP="004E6647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46" w:name="_Toc374111385"/>
      <w:proofErr w:type="spellStart"/>
      <w:r w:rsidRPr="007B07CD">
        <w:rPr>
          <w:rFonts w:ascii="Arial" w:eastAsia="Calibri" w:hAnsi="Arial" w:cs="Arial"/>
          <w:b/>
          <w:bCs/>
          <w:kern w:val="32"/>
          <w:sz w:val="24"/>
          <w:szCs w:val="24"/>
          <w:lang w:val="en-US"/>
        </w:rPr>
        <w:lastRenderedPageBreak/>
        <w:t>Приложение</w:t>
      </w:r>
      <w:proofErr w:type="spellEnd"/>
      <w:r w:rsidRPr="007B07CD">
        <w:rPr>
          <w:rFonts w:ascii="Arial" w:eastAsia="Calibri" w:hAnsi="Arial" w:cs="Arial"/>
          <w:b/>
          <w:bCs/>
          <w:kern w:val="32"/>
          <w:sz w:val="24"/>
          <w:szCs w:val="24"/>
          <w:lang w:val="en-US"/>
        </w:rPr>
        <w:t xml:space="preserve"> </w:t>
      </w:r>
      <w:bookmarkEnd w:id="40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Д</w:t>
      </w:r>
      <w:bookmarkEnd w:id="46"/>
    </w:p>
    <w:p w:rsidR="004E6647" w:rsidRPr="007B07CD" w:rsidRDefault="004E6647" w:rsidP="004E664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  <w:lang w:val="en-US"/>
        </w:rPr>
      </w:pPr>
      <w:bookmarkStart w:id="47" w:name="_Toc368905647"/>
      <w:bookmarkStart w:id="48" w:name="_Toc374111386"/>
      <w:r w:rsidRPr="007B07CD">
        <w:rPr>
          <w:rFonts w:ascii="Arial" w:eastAsia="Calibri" w:hAnsi="Arial" w:cs="Arial"/>
          <w:b/>
          <w:bCs/>
          <w:kern w:val="32"/>
          <w:sz w:val="24"/>
          <w:szCs w:val="24"/>
          <w:lang w:val="en-US"/>
        </w:rPr>
        <w:t>(</w:t>
      </w:r>
      <w:proofErr w:type="spellStart"/>
      <w:proofErr w:type="gramStart"/>
      <w:r w:rsidRPr="007B07CD">
        <w:rPr>
          <w:rFonts w:ascii="Arial" w:eastAsia="Calibri" w:hAnsi="Arial" w:cs="Arial"/>
          <w:b/>
          <w:bCs/>
          <w:kern w:val="32"/>
          <w:sz w:val="24"/>
          <w:szCs w:val="24"/>
          <w:lang w:val="en-US"/>
        </w:rPr>
        <w:t>справочное</w:t>
      </w:r>
      <w:proofErr w:type="spellEnd"/>
      <w:proofErr w:type="gramEnd"/>
      <w:r w:rsidRPr="007B07CD">
        <w:rPr>
          <w:rFonts w:ascii="Arial" w:eastAsia="Calibri" w:hAnsi="Arial" w:cs="Arial"/>
          <w:b/>
          <w:bCs/>
          <w:kern w:val="32"/>
          <w:sz w:val="24"/>
          <w:szCs w:val="24"/>
          <w:lang w:val="en-US"/>
        </w:rPr>
        <w:t>)</w:t>
      </w:r>
      <w:bookmarkEnd w:id="47"/>
      <w:bookmarkEnd w:id="48"/>
    </w:p>
    <w:p w:rsidR="004E6647" w:rsidRPr="007B07CD" w:rsidRDefault="004E6647" w:rsidP="004E6647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49" w:name="_Toc374111387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Значения напряжения короткого замыкания на крайних ответвлениях трансформаторов с РПН (приведённые к номинальной мощности трансформатора и номинальным напряжениям ответвлений)</w:t>
      </w:r>
      <w:bookmarkEnd w:id="49"/>
    </w:p>
    <w:p w:rsidR="004E6647" w:rsidRPr="007B07CD" w:rsidRDefault="004E6647" w:rsidP="004E6647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6647" w:rsidRPr="007B07CD" w:rsidRDefault="004E6647" w:rsidP="008A4351">
      <w:pPr>
        <w:suppressAutoHyphens/>
        <w:spacing w:after="120" w:line="240" w:lineRule="auto"/>
        <w:ind w:left="2410" w:hanging="2410"/>
        <w:jc w:val="both"/>
        <w:rPr>
          <w:rFonts w:ascii="Arial" w:eastAsia="Times New Roman" w:hAnsi="Arial" w:cs="Arial"/>
          <w:spacing w:val="60"/>
          <w:sz w:val="24"/>
          <w:szCs w:val="24"/>
          <w:lang w:eastAsia="ar-SA"/>
        </w:rPr>
      </w:pPr>
      <w:r w:rsidRPr="007B07CD">
        <w:rPr>
          <w:rFonts w:ascii="Arial" w:eastAsia="Times New Roman" w:hAnsi="Arial" w:cs="Arial"/>
          <w:spacing w:val="60"/>
          <w:sz w:val="24"/>
          <w:szCs w:val="24"/>
          <w:lang w:eastAsia="ar-SA"/>
        </w:rPr>
        <w:t>Таблица Д.1-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 xml:space="preserve">Трансформаторы  трехфазные </w:t>
      </w:r>
      <w:proofErr w:type="spellStart"/>
      <w:r w:rsidRPr="007B07CD">
        <w:rPr>
          <w:rFonts w:ascii="Arial" w:eastAsia="Calibri" w:hAnsi="Arial" w:cs="Arial"/>
          <w:sz w:val="24"/>
          <w:szCs w:val="24"/>
        </w:rPr>
        <w:t>трехобмоточные</w:t>
      </w:r>
      <w:proofErr w:type="spellEnd"/>
      <w:r w:rsidRPr="007B07C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>класса напряжения</w:t>
      </w:r>
      <w:r w:rsidR="008A4351" w:rsidRPr="007B07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>110 кВ</w:t>
      </w:r>
    </w:p>
    <w:tbl>
      <w:tblPr>
        <w:tblW w:w="961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2977"/>
        <w:gridCol w:w="2410"/>
        <w:gridCol w:w="2410"/>
      </w:tblGrid>
      <w:tr w:rsidR="007B07CD" w:rsidRPr="007B07CD" w:rsidTr="00213839">
        <w:trPr>
          <w:trHeight w:val="711"/>
        </w:trPr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Номинальная мощность,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proofErr w:type="spellStart"/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кВ·А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 xml:space="preserve">Ступень 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 xml:space="preserve">регулирования, % 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Напряжение короткого замыкания, %,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пары обмоток</w:t>
            </w:r>
          </w:p>
        </w:tc>
      </w:tr>
      <w:tr w:rsidR="007B07CD" w:rsidRPr="007B07CD" w:rsidTr="00213839">
        <w:trPr>
          <w:trHeight w:val="444"/>
        </w:trPr>
        <w:tc>
          <w:tcPr>
            <w:tcW w:w="1819" w:type="dxa"/>
            <w:vMerge/>
            <w:tcBorders>
              <w:left w:val="single" w:sz="8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110,0 – 27,5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 xml:space="preserve">110,0 – 38,5 (10,5) 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 w:val="restart"/>
            <w:tcBorders>
              <w:top w:val="double" w:sz="6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16000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−16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10,11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(17,14)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17,14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(10,11)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11,28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(18,57)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18.57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(11,28)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−16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FA777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9,95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</w:t>
            </w:r>
            <w:r w:rsidR="00FA77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,49)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17,49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(9,95)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16239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10,78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(18,30)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18,30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(10,78)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−16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9,95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(18.22)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18,22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(9,95)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11,05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(18,85)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18,85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(11,05)</w:t>
            </w:r>
          </w:p>
        </w:tc>
      </w:tr>
    </w:tbl>
    <w:p w:rsidR="004E6647" w:rsidRPr="007B07CD" w:rsidRDefault="004E6647" w:rsidP="004E6647">
      <w:pPr>
        <w:suppressAutoHyphens/>
        <w:spacing w:after="0" w:line="240" w:lineRule="auto"/>
        <w:ind w:firstLine="709"/>
        <w:rPr>
          <w:rFonts w:ascii="Arial" w:eastAsia="Times New Roman" w:hAnsi="Arial" w:cs="Arial"/>
          <w:position w:val="10"/>
          <w:sz w:val="24"/>
          <w:szCs w:val="24"/>
          <w:lang w:eastAsia="ar-SA"/>
        </w:rPr>
      </w:pPr>
    </w:p>
    <w:p w:rsidR="004E6647" w:rsidRPr="007B07CD" w:rsidRDefault="004E6647" w:rsidP="006A6E4C">
      <w:pPr>
        <w:suppressAutoHyphens/>
        <w:spacing w:after="120" w:line="240" w:lineRule="auto"/>
        <w:ind w:left="2552" w:hanging="2552"/>
        <w:jc w:val="both"/>
        <w:rPr>
          <w:rFonts w:ascii="Arial" w:eastAsia="Times New Roman" w:hAnsi="Arial" w:cs="Arial"/>
          <w:spacing w:val="60"/>
          <w:position w:val="10"/>
          <w:sz w:val="24"/>
          <w:szCs w:val="24"/>
          <w:lang w:eastAsia="ar-SA"/>
        </w:rPr>
      </w:pPr>
      <w:r w:rsidRPr="007B07CD">
        <w:rPr>
          <w:rFonts w:ascii="Arial" w:eastAsia="Times New Roman" w:hAnsi="Arial" w:cs="Arial"/>
          <w:spacing w:val="60"/>
          <w:sz w:val="24"/>
          <w:szCs w:val="24"/>
          <w:lang w:eastAsia="ar-SA"/>
        </w:rPr>
        <w:t>Таблица Д.2-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 xml:space="preserve"> Трансформаторы  трехфазные </w:t>
      </w:r>
      <w:proofErr w:type="spellStart"/>
      <w:r w:rsidRPr="007B07CD">
        <w:rPr>
          <w:rFonts w:ascii="Arial" w:eastAsia="Calibri" w:hAnsi="Arial" w:cs="Arial"/>
          <w:sz w:val="24"/>
          <w:szCs w:val="24"/>
        </w:rPr>
        <w:t>трехобмоточные</w:t>
      </w:r>
      <w:proofErr w:type="spellEnd"/>
      <w:r w:rsidRPr="007B07C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>класса напряжения 220 кВ</w:t>
      </w:r>
    </w:p>
    <w:tbl>
      <w:tblPr>
        <w:tblW w:w="961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2977"/>
        <w:gridCol w:w="2410"/>
        <w:gridCol w:w="2410"/>
      </w:tblGrid>
      <w:tr w:rsidR="007B07CD" w:rsidRPr="007B07CD" w:rsidTr="00213839">
        <w:trPr>
          <w:trHeight w:hRule="exact" w:val="709"/>
        </w:trPr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Номинальная мощность,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proofErr w:type="spellStart"/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кВ·А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 xml:space="preserve">Ступень 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 xml:space="preserve">регулирования, % 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Напряжение короткого замыкания, %,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пары обмоток</w:t>
            </w:r>
          </w:p>
        </w:tc>
      </w:tr>
      <w:tr w:rsidR="007B07CD" w:rsidRPr="007B07CD" w:rsidTr="00213839">
        <w:trPr>
          <w:trHeight w:val="444"/>
        </w:trPr>
        <w:tc>
          <w:tcPr>
            <w:tcW w:w="1819" w:type="dxa"/>
            <w:vMerge/>
            <w:tcBorders>
              <w:left w:val="single" w:sz="8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220,0 – 27,5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220,0 – 38,5 (10,5)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 w:val="restart"/>
            <w:tcBorders>
              <w:top w:val="double" w:sz="6" w:space="0" w:color="auto"/>
              <w:left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16000*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−12</w:t>
            </w:r>
          </w:p>
        </w:tc>
        <w:tc>
          <w:tcPr>
            <w:tcW w:w="2410" w:type="dxa"/>
            <w:vMerge w:val="restart"/>
            <w:tcBorders>
              <w:top w:val="double" w:sz="6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ouble" w:sz="6" w:space="0" w:color="auto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+12</w:t>
            </w:r>
          </w:p>
        </w:tc>
        <w:tc>
          <w:tcPr>
            <w:tcW w:w="241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−12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13,5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(20,5)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20.5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16239F"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13,5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12,5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(19,5)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16239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19,5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16239F"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16239F"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,5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62EFA" w:rsidRPr="007B07CD" w:rsidRDefault="00B62EFA" w:rsidP="006A6E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−12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B62EFA" w:rsidRPr="007B07CD" w:rsidRDefault="00B62EFA" w:rsidP="000F33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15,62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16239F"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27,64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62EFA" w:rsidRPr="007B07CD" w:rsidRDefault="00B62EFA" w:rsidP="000F33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27,64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16239F"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15,62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EFA" w:rsidRPr="007B07CD" w:rsidRDefault="00B62EFA" w:rsidP="000F33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9,52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16239F"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19,40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2EFA" w:rsidRPr="007B07CD" w:rsidRDefault="00B62EFA" w:rsidP="000F33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19,40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16239F"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9,52</w:t>
            </w:r>
            <w:r w:rsidR="00162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  <w:tr w:rsidR="007B07CD" w:rsidRPr="007B07CD" w:rsidTr="006A6E4C">
        <w:trPr>
          <w:trHeight w:hRule="exact" w:val="597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E6647" w:rsidRPr="007B07CD" w:rsidRDefault="004E6647" w:rsidP="006A6E4C">
            <w:pPr>
              <w:suppressAutoHyphens/>
              <w:snapToGrid w:val="0"/>
              <w:spacing w:before="80" w:after="0" w:line="240" w:lineRule="auto"/>
              <w:ind w:firstLine="284"/>
              <w:rPr>
                <w:rFonts w:ascii="Arial" w:eastAsia="Times New Roman" w:hAnsi="Arial" w:cs="Arial"/>
                <w:lang w:eastAsia="ar-SA"/>
              </w:rPr>
            </w:pPr>
            <w:r w:rsidRPr="007B07CD">
              <w:rPr>
                <w:rFonts w:ascii="Arial" w:eastAsia="Times New Roman" w:hAnsi="Arial" w:cs="Arial"/>
                <w:lang w:eastAsia="ar-SA"/>
              </w:rPr>
              <w:t>* Значения параметров трансформатора устанавливаются по результатам типовых испы</w:t>
            </w:r>
            <w:r w:rsidR="006A6E4C" w:rsidRPr="007B07CD">
              <w:rPr>
                <w:rFonts w:ascii="Arial" w:eastAsia="Times New Roman" w:hAnsi="Arial" w:cs="Arial"/>
                <w:lang w:eastAsia="ar-SA"/>
              </w:rPr>
              <w:t>таний.</w:t>
            </w:r>
          </w:p>
        </w:tc>
      </w:tr>
    </w:tbl>
    <w:p w:rsidR="004E6647" w:rsidRPr="007B07CD" w:rsidRDefault="004E6647" w:rsidP="004E664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A6E4C" w:rsidRPr="007B07CD" w:rsidRDefault="006A6E4C" w:rsidP="004E664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A6E4C" w:rsidRPr="007B07CD" w:rsidRDefault="006A6E4C" w:rsidP="004E664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A6E4C" w:rsidRPr="007B07CD" w:rsidRDefault="006A6E4C" w:rsidP="004E6647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10"/>
          <w:sz w:val="26"/>
          <w:szCs w:val="20"/>
          <w:lang w:eastAsia="ar-SA"/>
        </w:rPr>
      </w:pPr>
    </w:p>
    <w:p w:rsidR="004E6647" w:rsidRPr="007B07CD" w:rsidRDefault="004E6647" w:rsidP="004E6647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10"/>
          <w:sz w:val="26"/>
          <w:szCs w:val="20"/>
          <w:lang w:eastAsia="ar-SA"/>
        </w:rPr>
      </w:pPr>
    </w:p>
    <w:p w:rsidR="004E6647" w:rsidRPr="007B07CD" w:rsidRDefault="004E6647" w:rsidP="004E6647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10"/>
          <w:sz w:val="26"/>
          <w:szCs w:val="20"/>
          <w:lang w:eastAsia="ar-SA"/>
        </w:rPr>
      </w:pPr>
    </w:p>
    <w:p w:rsidR="004E6647" w:rsidRPr="007B07CD" w:rsidRDefault="004E6647" w:rsidP="004E6647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10"/>
          <w:sz w:val="26"/>
          <w:szCs w:val="20"/>
          <w:lang w:eastAsia="ar-SA"/>
        </w:rPr>
      </w:pPr>
    </w:p>
    <w:p w:rsidR="004E6647" w:rsidRPr="007B07CD" w:rsidRDefault="004E6647" w:rsidP="004E6647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ar-SA"/>
        </w:rPr>
      </w:pPr>
    </w:p>
    <w:p w:rsidR="004E6647" w:rsidRPr="007B07CD" w:rsidRDefault="004E6647" w:rsidP="004E6647">
      <w:pPr>
        <w:suppressAutoHyphens/>
        <w:spacing w:after="120" w:line="240" w:lineRule="auto"/>
        <w:ind w:left="2268" w:hanging="2268"/>
        <w:jc w:val="both"/>
        <w:rPr>
          <w:rFonts w:ascii="Arial" w:eastAsia="Times New Roman" w:hAnsi="Arial" w:cs="Arial"/>
          <w:spacing w:val="60"/>
          <w:position w:val="10"/>
          <w:sz w:val="24"/>
          <w:szCs w:val="24"/>
          <w:lang w:eastAsia="ar-SA"/>
        </w:rPr>
      </w:pPr>
      <w:r w:rsidRPr="007B07CD">
        <w:rPr>
          <w:rFonts w:ascii="Arial" w:eastAsia="Times New Roman" w:hAnsi="Arial" w:cs="Arial"/>
          <w:spacing w:val="60"/>
          <w:sz w:val="24"/>
          <w:szCs w:val="24"/>
          <w:lang w:eastAsia="ar-SA"/>
        </w:rPr>
        <w:lastRenderedPageBreak/>
        <w:t>Таблица Д.3-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 xml:space="preserve"> Трансформаторы  трехфазные </w:t>
      </w:r>
      <w:proofErr w:type="spellStart"/>
      <w:r w:rsidRPr="007B07CD">
        <w:rPr>
          <w:rFonts w:ascii="Arial" w:eastAsia="Times New Roman" w:hAnsi="Arial" w:cs="Arial"/>
          <w:sz w:val="24"/>
          <w:szCs w:val="24"/>
          <w:lang w:eastAsia="ar-SA"/>
        </w:rPr>
        <w:t>трехобмоточные</w:t>
      </w:r>
      <w:proofErr w:type="spellEnd"/>
      <w:r w:rsidRPr="007B07CD">
        <w:rPr>
          <w:rFonts w:ascii="Arial" w:eastAsia="Times New Roman" w:hAnsi="Arial" w:cs="Arial"/>
          <w:sz w:val="24"/>
          <w:szCs w:val="24"/>
          <w:lang w:eastAsia="ar-SA"/>
        </w:rPr>
        <w:t xml:space="preserve"> класса напряжения 330 кВ</w:t>
      </w:r>
    </w:p>
    <w:tbl>
      <w:tblPr>
        <w:tblW w:w="961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2977"/>
        <w:gridCol w:w="2410"/>
        <w:gridCol w:w="2410"/>
      </w:tblGrid>
      <w:tr w:rsidR="007B07CD" w:rsidRPr="007B07CD" w:rsidTr="00213839">
        <w:trPr>
          <w:trHeight w:hRule="exact" w:val="709"/>
        </w:trPr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Номинальная мощность,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proofErr w:type="spellStart"/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кВ·А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 xml:space="preserve">Ступень 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 xml:space="preserve">регулирования, % 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Напряжение короткого замыкания, %,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пары обмоток</w:t>
            </w:r>
          </w:p>
        </w:tc>
      </w:tr>
      <w:tr w:rsidR="007B07CD" w:rsidRPr="007B07CD" w:rsidTr="00213839">
        <w:trPr>
          <w:trHeight w:val="444"/>
        </w:trPr>
        <w:tc>
          <w:tcPr>
            <w:tcW w:w="1819" w:type="dxa"/>
            <w:vMerge/>
            <w:tcBorders>
              <w:left w:val="single" w:sz="8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330,0 – 27,5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330,0 – 38,5 (10,5)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25000*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−12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+12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40000*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−12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7B07CD" w:rsidRPr="007B07CD" w:rsidTr="00213839">
        <w:trPr>
          <w:trHeight w:hRule="exact" w:val="454"/>
        </w:trPr>
        <w:tc>
          <w:tcPr>
            <w:tcW w:w="1819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+12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B07CD" w:rsidRPr="007B07CD" w:rsidTr="00213839">
        <w:trPr>
          <w:trHeight w:hRule="exact" w:val="685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E6647" w:rsidRPr="007B07CD" w:rsidRDefault="004E6647" w:rsidP="00213839">
            <w:pPr>
              <w:suppressAutoHyphens/>
              <w:snapToGrid w:val="0"/>
              <w:spacing w:before="80" w:after="0" w:line="240" w:lineRule="auto"/>
              <w:ind w:firstLine="284"/>
              <w:rPr>
                <w:rFonts w:ascii="Arial" w:eastAsia="Times New Roman" w:hAnsi="Arial" w:cs="Arial"/>
                <w:lang w:eastAsia="ar-SA"/>
              </w:rPr>
            </w:pPr>
            <w:r w:rsidRPr="007B07CD">
              <w:rPr>
                <w:rFonts w:ascii="Arial" w:eastAsia="Times New Roman" w:hAnsi="Arial" w:cs="Arial"/>
                <w:lang w:eastAsia="ar-SA"/>
              </w:rPr>
              <w:t>* Значения параметров трансформатора устанавливаются по результатам типовых испытаний.</w:t>
            </w:r>
          </w:p>
        </w:tc>
      </w:tr>
    </w:tbl>
    <w:p w:rsidR="004E6647" w:rsidRPr="007B07CD" w:rsidRDefault="004E6647" w:rsidP="004E6647">
      <w:pPr>
        <w:suppressAutoHyphens/>
        <w:spacing w:after="0" w:line="360" w:lineRule="auto"/>
        <w:rPr>
          <w:rFonts w:ascii="Arial" w:eastAsia="Times New Roman" w:hAnsi="Arial" w:cs="Arial"/>
          <w:spacing w:val="60"/>
          <w:sz w:val="24"/>
          <w:szCs w:val="24"/>
          <w:lang w:eastAsia="ar-SA"/>
        </w:rPr>
      </w:pPr>
    </w:p>
    <w:p w:rsidR="004E6647" w:rsidRPr="007B07CD" w:rsidRDefault="004E6647" w:rsidP="004E6647">
      <w:pPr>
        <w:suppressAutoHyphens/>
        <w:spacing w:after="0" w:line="240" w:lineRule="auto"/>
        <w:ind w:left="2211" w:hanging="2211"/>
        <w:jc w:val="both"/>
        <w:rPr>
          <w:rFonts w:ascii="Arial" w:eastAsia="Times New Roman" w:hAnsi="Arial" w:cs="Arial"/>
          <w:spacing w:val="60"/>
          <w:position w:val="10"/>
          <w:sz w:val="24"/>
          <w:szCs w:val="24"/>
          <w:lang w:eastAsia="ar-SA"/>
        </w:rPr>
      </w:pPr>
      <w:r w:rsidRPr="007B07CD">
        <w:rPr>
          <w:rFonts w:ascii="Arial" w:eastAsia="Times New Roman" w:hAnsi="Arial" w:cs="Arial"/>
          <w:spacing w:val="60"/>
          <w:sz w:val="24"/>
          <w:szCs w:val="24"/>
          <w:lang w:eastAsia="ar-SA"/>
        </w:rPr>
        <w:t>Таблица Д.4-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 xml:space="preserve">Трансформаторы однофазные двух- и </w:t>
      </w:r>
      <w:proofErr w:type="spellStart"/>
      <w:r w:rsidRPr="007B07CD">
        <w:rPr>
          <w:rFonts w:ascii="Arial" w:eastAsia="Times New Roman" w:hAnsi="Arial" w:cs="Arial"/>
          <w:sz w:val="24"/>
          <w:szCs w:val="24"/>
          <w:lang w:eastAsia="ar-SA"/>
        </w:rPr>
        <w:t>трехобмоточные</w:t>
      </w:r>
      <w:proofErr w:type="spellEnd"/>
      <w:r w:rsidRPr="007B07CD">
        <w:rPr>
          <w:rFonts w:ascii="Arial" w:eastAsia="Times New Roman" w:hAnsi="Arial" w:cs="Arial"/>
          <w:sz w:val="24"/>
          <w:szCs w:val="24"/>
          <w:lang w:eastAsia="ar-SA"/>
        </w:rPr>
        <w:t xml:space="preserve"> классов напряжения 110, 220 и 330 кВ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811"/>
        <w:gridCol w:w="2044"/>
        <w:gridCol w:w="2044"/>
        <w:gridCol w:w="2050"/>
      </w:tblGrid>
      <w:tr w:rsidR="007B07CD" w:rsidRPr="007B07CD" w:rsidTr="00E26EF8">
        <w:trPr>
          <w:trHeight w:hRule="exact" w:val="709"/>
        </w:trPr>
        <w:tc>
          <w:tcPr>
            <w:tcW w:w="847" w:type="pct"/>
            <w:vMerge w:val="restart"/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Номинальная мощность,</w:t>
            </w:r>
          </w:p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6"/>
                <w:szCs w:val="20"/>
                <w:lang w:eastAsia="ar-SA"/>
              </w:rPr>
            </w:pPr>
            <w:proofErr w:type="spellStart"/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кВ·А</w:t>
            </w:r>
            <w:proofErr w:type="spellEnd"/>
          </w:p>
        </w:tc>
        <w:tc>
          <w:tcPr>
            <w:tcW w:w="946" w:type="pct"/>
            <w:vMerge w:val="restart"/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Ступень</w:t>
            </w:r>
          </w:p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регулирования, %</w:t>
            </w:r>
          </w:p>
        </w:tc>
        <w:tc>
          <w:tcPr>
            <w:tcW w:w="3207" w:type="pct"/>
            <w:gridSpan w:val="3"/>
            <w:shd w:val="clear" w:color="auto" w:fill="FFFFFF"/>
          </w:tcPr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Напряжение короткого замыкания, %,</w:t>
            </w:r>
          </w:p>
          <w:p w:rsidR="004E6647" w:rsidRPr="007B07CD" w:rsidRDefault="004E6647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пары обмоток</w:t>
            </w:r>
          </w:p>
        </w:tc>
      </w:tr>
      <w:tr w:rsidR="007B07CD" w:rsidRPr="007B07CD" w:rsidTr="00E26EF8">
        <w:trPr>
          <w:trHeight w:hRule="exact" w:val="454"/>
        </w:trPr>
        <w:tc>
          <w:tcPr>
            <w:tcW w:w="847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4E6647" w:rsidRPr="007B07CD" w:rsidRDefault="004E6647" w:rsidP="00213839">
            <w:pPr>
              <w:suppressAutoHyphens/>
              <w:spacing w:after="0" w:line="240" w:lineRule="auto"/>
              <w:rPr>
                <w:rFonts w:ascii="Arial" w:eastAsia="Times New Roman" w:hAnsi="Arial" w:cs="Arial"/>
                <w:position w:val="10"/>
                <w:sz w:val="26"/>
                <w:szCs w:val="20"/>
                <w:lang w:eastAsia="ar-SA"/>
              </w:rPr>
            </w:pPr>
          </w:p>
        </w:tc>
        <w:tc>
          <w:tcPr>
            <w:tcW w:w="946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106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6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110,0 – 27,5</w:t>
            </w:r>
          </w:p>
        </w:tc>
        <w:tc>
          <w:tcPr>
            <w:tcW w:w="106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6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220,0 – 27,5</w:t>
            </w:r>
          </w:p>
        </w:tc>
        <w:tc>
          <w:tcPr>
            <w:tcW w:w="107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E6647" w:rsidRPr="007B07CD" w:rsidRDefault="004E6647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Cs w:val="20"/>
                <w:lang w:eastAsia="ar-SA"/>
              </w:rPr>
              <w:t>330,0 – 27,5</w:t>
            </w:r>
          </w:p>
        </w:tc>
      </w:tr>
      <w:tr w:rsidR="007B07CD" w:rsidRPr="007B07CD" w:rsidTr="00ED0757">
        <w:trPr>
          <w:trHeight w:hRule="exact" w:val="454"/>
        </w:trPr>
        <w:tc>
          <w:tcPr>
            <w:tcW w:w="847" w:type="pct"/>
            <w:vMerge w:val="restart"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−16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947638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-</w:t>
            </w:r>
            <w:r w:rsidR="00B62EFA"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13,94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jc w:val="center"/>
            </w:pPr>
            <w:r w:rsidRPr="007B07CD">
              <w:t>-</w:t>
            </w:r>
          </w:p>
        </w:tc>
      </w:tr>
      <w:tr w:rsidR="007B07CD" w:rsidRPr="007B07CD" w:rsidTr="00ED0757">
        <w:trPr>
          <w:trHeight w:hRule="exact" w:val="454"/>
        </w:trPr>
        <w:tc>
          <w:tcPr>
            <w:tcW w:w="847" w:type="pct"/>
            <w:vMerge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</w:p>
        </w:tc>
        <w:tc>
          <w:tcPr>
            <w:tcW w:w="946" w:type="pct"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+16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947638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-</w:t>
            </w:r>
            <w:r w:rsidR="00B62EFA"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9,01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jc w:val="center"/>
            </w:pPr>
            <w:r w:rsidRPr="007B07CD">
              <w:t>-</w:t>
            </w:r>
          </w:p>
        </w:tc>
      </w:tr>
      <w:tr w:rsidR="007B07CD" w:rsidRPr="007B07CD" w:rsidTr="00ED0757">
        <w:trPr>
          <w:trHeight w:hRule="exact" w:val="454"/>
        </w:trPr>
        <w:tc>
          <w:tcPr>
            <w:tcW w:w="847" w:type="pct"/>
            <w:vMerge w:val="restart"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16000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−16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16,62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19,22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jc w:val="center"/>
            </w:pPr>
            <w:r w:rsidRPr="007B07CD">
              <w:t>-</w:t>
            </w:r>
          </w:p>
        </w:tc>
      </w:tr>
      <w:tr w:rsidR="007B07CD" w:rsidRPr="007B07CD" w:rsidTr="00ED0757">
        <w:trPr>
          <w:trHeight w:hRule="exact" w:val="454"/>
        </w:trPr>
        <w:tc>
          <w:tcPr>
            <w:tcW w:w="847" w:type="pct"/>
            <w:vMerge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</w:p>
        </w:tc>
        <w:tc>
          <w:tcPr>
            <w:tcW w:w="946" w:type="pct"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+16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7,76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9,21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jc w:val="center"/>
            </w:pPr>
            <w:r w:rsidRPr="007B07CD">
              <w:t>-</w:t>
            </w:r>
          </w:p>
        </w:tc>
      </w:tr>
      <w:tr w:rsidR="007B07CD" w:rsidRPr="007B07CD" w:rsidTr="00ED0757">
        <w:trPr>
          <w:trHeight w:hRule="exact" w:val="454"/>
        </w:trPr>
        <w:tc>
          <w:tcPr>
            <w:tcW w:w="847" w:type="pct"/>
            <w:vMerge w:val="restart"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−16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14,64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-*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jc w:val="center"/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-*</w:t>
            </w:r>
          </w:p>
        </w:tc>
      </w:tr>
      <w:tr w:rsidR="007B07CD" w:rsidRPr="007B07CD" w:rsidTr="00ED0757">
        <w:trPr>
          <w:trHeight w:hRule="exact" w:val="454"/>
        </w:trPr>
        <w:tc>
          <w:tcPr>
            <w:tcW w:w="847" w:type="pct"/>
            <w:vMerge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pacing w:after="0" w:line="240" w:lineRule="auto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</w:p>
        </w:tc>
        <w:tc>
          <w:tcPr>
            <w:tcW w:w="946" w:type="pct"/>
            <w:shd w:val="clear" w:color="auto" w:fill="FFFFFF"/>
            <w:vAlign w:val="center"/>
          </w:tcPr>
          <w:p w:rsidR="00B62EFA" w:rsidRPr="007B07CD" w:rsidRDefault="00B62EFA" w:rsidP="00213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+16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6,98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-*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B62EFA" w:rsidRPr="007B07CD" w:rsidRDefault="00B62EFA" w:rsidP="00ED0757">
            <w:pPr>
              <w:jc w:val="center"/>
            </w:pPr>
            <w:r w:rsidRPr="007B07CD">
              <w:rPr>
                <w:rFonts w:ascii="Arial" w:eastAsia="Times New Roman" w:hAnsi="Arial" w:cs="Arial"/>
                <w:position w:val="10"/>
                <w:sz w:val="24"/>
                <w:szCs w:val="24"/>
                <w:lang w:eastAsia="ar-SA"/>
              </w:rPr>
              <w:t>-*</w:t>
            </w:r>
          </w:p>
        </w:tc>
      </w:tr>
      <w:tr w:rsidR="007B07CD" w:rsidRPr="007B07CD" w:rsidTr="00213839">
        <w:trPr>
          <w:trHeight w:hRule="exact" w:val="665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E6647" w:rsidRPr="007B07CD" w:rsidRDefault="004E6647" w:rsidP="00E26EF8">
            <w:pPr>
              <w:suppressAutoHyphens/>
              <w:snapToGrid w:val="0"/>
              <w:spacing w:before="60" w:after="0" w:line="240" w:lineRule="auto"/>
              <w:ind w:right="164" w:firstLine="28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B07C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* Значения параметров трансформаторов  устанавливают по результатам  </w:t>
            </w:r>
            <w:r w:rsidR="00E26EF8" w:rsidRPr="007B07C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типов</w:t>
            </w:r>
            <w:r w:rsidRPr="007B07C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ых испытаний.</w:t>
            </w:r>
          </w:p>
        </w:tc>
      </w:tr>
    </w:tbl>
    <w:p w:rsidR="004E6647" w:rsidRPr="007B07CD" w:rsidRDefault="004E6647" w:rsidP="004E6647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E6647" w:rsidRPr="007B07CD" w:rsidRDefault="004E6647" w:rsidP="004E6647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6647" w:rsidRPr="007B07CD" w:rsidRDefault="004E6647" w:rsidP="004E6647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6647" w:rsidRPr="007B07CD" w:rsidRDefault="004E6647" w:rsidP="004E6647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6647" w:rsidRPr="007B07CD" w:rsidRDefault="004E6647" w:rsidP="004E6647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6647" w:rsidRPr="004D6971" w:rsidRDefault="004E6647" w:rsidP="004E664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4E6647" w:rsidRPr="004D6971" w:rsidRDefault="004E6647" w:rsidP="004E664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4E6647" w:rsidRPr="004D6971" w:rsidRDefault="004E6647" w:rsidP="004E664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4E6647" w:rsidRPr="004D6971" w:rsidRDefault="004E6647" w:rsidP="004E664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4D6971" w:rsidRPr="004D6971" w:rsidRDefault="004D6971" w:rsidP="004D6971">
      <w:pPr>
        <w:spacing w:before="120" w:after="0" w:line="240" w:lineRule="auto"/>
        <w:jc w:val="center"/>
        <w:rPr>
          <w:rFonts w:ascii="Arial" w:eastAsia="Calibri" w:hAnsi="Arial" w:cs="Arial"/>
          <w:b/>
          <w:color w:val="0000FF"/>
          <w:sz w:val="24"/>
          <w:szCs w:val="24"/>
        </w:rPr>
      </w:pPr>
    </w:p>
    <w:p w:rsidR="004D6971" w:rsidRPr="005A6F48" w:rsidRDefault="004D6971" w:rsidP="003F1EBA">
      <w:pPr>
        <w:pageBreakBefore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50" w:name="_Toc368905649"/>
      <w:bookmarkStart w:id="51" w:name="_Toc374111388"/>
      <w:r w:rsidRPr="004D6971">
        <w:rPr>
          <w:rFonts w:ascii="Arial" w:eastAsia="Calibri" w:hAnsi="Arial" w:cs="Arial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4D6971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</w:t>
      </w:r>
      <w:bookmarkEnd w:id="50"/>
      <w:r w:rsidR="001B624A" w:rsidRPr="005A6F48">
        <w:rPr>
          <w:rFonts w:ascii="Arial" w:eastAsia="Calibri" w:hAnsi="Arial" w:cs="Arial"/>
          <w:b/>
          <w:bCs/>
          <w:kern w:val="32"/>
          <w:sz w:val="24"/>
          <w:szCs w:val="24"/>
        </w:rPr>
        <w:t>Е</w:t>
      </w:r>
      <w:bookmarkEnd w:id="51"/>
      <w:proofErr w:type="gramEnd"/>
    </w:p>
    <w:p w:rsidR="004D6971" w:rsidRPr="007B07CD" w:rsidRDefault="004D6971" w:rsidP="004D69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52" w:name="_Toc368905650"/>
      <w:bookmarkStart w:id="53" w:name="_Toc374111389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(</w:t>
      </w:r>
      <w:r w:rsidR="006A6E4C"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рекомендуем</w:t>
      </w:r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ое)</w:t>
      </w:r>
      <w:bookmarkEnd w:id="52"/>
      <w:bookmarkEnd w:id="53"/>
    </w:p>
    <w:p w:rsidR="004D6971" w:rsidRPr="004D6971" w:rsidRDefault="004D6971" w:rsidP="004D6971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54" w:name="_Toc374111390"/>
      <w:r w:rsidRPr="004D6971">
        <w:rPr>
          <w:rFonts w:ascii="Arial" w:eastAsia="Calibri" w:hAnsi="Arial" w:cs="Arial"/>
          <w:b/>
          <w:bCs/>
          <w:kern w:val="32"/>
          <w:sz w:val="24"/>
          <w:szCs w:val="24"/>
        </w:rPr>
        <w:t>Схемы расположения вводов</w:t>
      </w:r>
      <w:bookmarkEnd w:id="54"/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4D6971" w:rsidRPr="007B07CD" w:rsidRDefault="004D6971" w:rsidP="004D6971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07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81C9D2" wp14:editId="4E285F4B">
            <wp:extent cx="6032500" cy="1569720"/>
            <wp:effectExtent l="0" t="0" r="0" b="0"/>
            <wp:docPr id="6" name="Рисунок 6" descr="рис 3а (посл) для ГОСТ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 3а (посл) для ГОСТ тр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71" w:rsidRPr="007B07CD" w:rsidRDefault="004D6971" w:rsidP="004D69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4D6971" w:rsidRPr="007B07CD" w:rsidRDefault="004D6971" w:rsidP="004D697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B07CD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Рисунок </w:t>
      </w:r>
      <w:r w:rsidR="001B624A" w:rsidRPr="007B07CD">
        <w:rPr>
          <w:rFonts w:ascii="Arial" w:eastAsia="Times New Roman" w:hAnsi="Arial" w:cs="Arial"/>
          <w:noProof/>
          <w:sz w:val="24"/>
          <w:szCs w:val="24"/>
          <w:lang w:eastAsia="ar-SA"/>
        </w:rPr>
        <w:t>Е</w:t>
      </w:r>
      <w:r w:rsidRPr="007B07CD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.1 – 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 xml:space="preserve">Трехфазные </w:t>
      </w:r>
      <w:r w:rsidRPr="007B07CD">
        <w:rPr>
          <w:rFonts w:ascii="Arial" w:eastAsia="Times New Roman" w:hAnsi="Arial" w:cs="Arial"/>
          <w:noProof/>
          <w:sz w:val="24"/>
          <w:szCs w:val="24"/>
          <w:lang w:eastAsia="ar-SA"/>
        </w:rPr>
        <w:t>т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>рансформаторы</w:t>
      </w:r>
    </w:p>
    <w:p w:rsidR="009F687E" w:rsidRPr="007B07CD" w:rsidRDefault="009F687E" w:rsidP="004D697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687E" w:rsidRPr="007B07CD" w:rsidRDefault="009F687E" w:rsidP="004D697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F39B9" w:rsidRPr="007B07CD" w:rsidRDefault="000F39B9" w:rsidP="004D697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F39B9" w:rsidRPr="007B07CD" w:rsidRDefault="000F39B9" w:rsidP="004D697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F39B9" w:rsidRPr="007B07CD" w:rsidRDefault="000F39B9" w:rsidP="004D6971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687E" w:rsidRPr="007B07CD" w:rsidRDefault="009F687E" w:rsidP="007533EB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B07C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DDCB08F" wp14:editId="166E68DE">
            <wp:extent cx="6114197" cy="1828800"/>
            <wp:effectExtent l="0" t="0" r="1270" b="0"/>
            <wp:docPr id="9" name="Рисунок 9" descr="C:\Documents and Settings\tt507032\Рабочий стол\рис 2а-б для ГОСТ (т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t507032\Рабочий стол\рис 2а-б для ГОСТ (тр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33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7E" w:rsidRPr="007B07CD" w:rsidRDefault="009F687E" w:rsidP="00687B2B">
      <w:pPr>
        <w:suppressAutoHyphens/>
        <w:spacing w:after="0" w:line="360" w:lineRule="auto"/>
        <w:jc w:val="center"/>
        <w:rPr>
          <w:rFonts w:ascii="Arial" w:eastAsia="Times New Roman" w:hAnsi="Arial" w:cs="Arial"/>
          <w:noProof/>
          <w:sz w:val="24"/>
          <w:szCs w:val="24"/>
          <w:lang w:eastAsia="ar-SA"/>
        </w:rPr>
      </w:pPr>
    </w:p>
    <w:p w:rsidR="00687B2B" w:rsidRPr="007B07CD" w:rsidRDefault="00687B2B" w:rsidP="00687B2B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B07CD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Рисунок </w:t>
      </w:r>
      <w:r w:rsidR="001B624A" w:rsidRPr="007B07CD">
        <w:rPr>
          <w:rFonts w:ascii="Arial" w:eastAsia="Times New Roman" w:hAnsi="Arial" w:cs="Arial"/>
          <w:noProof/>
          <w:sz w:val="24"/>
          <w:szCs w:val="24"/>
          <w:lang w:eastAsia="ar-SA"/>
        </w:rPr>
        <w:t>Е</w:t>
      </w:r>
      <w:r w:rsidRPr="007B07CD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.2 – 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 xml:space="preserve">Однофазные </w:t>
      </w:r>
      <w:r w:rsidRPr="007B07CD">
        <w:rPr>
          <w:rFonts w:ascii="Arial" w:eastAsia="Times New Roman" w:hAnsi="Arial" w:cs="Arial"/>
          <w:noProof/>
          <w:sz w:val="24"/>
          <w:szCs w:val="24"/>
          <w:lang w:eastAsia="ar-SA"/>
        </w:rPr>
        <w:t>т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>рансформаторы</w:t>
      </w:r>
    </w:p>
    <w:p w:rsidR="004D6971" w:rsidRPr="007B07CD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4D6971" w:rsidRPr="007B07CD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4D6971" w:rsidRPr="007B07CD" w:rsidRDefault="004D6971" w:rsidP="00530C59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55" w:name="_Toc368905652"/>
      <w:bookmarkStart w:id="56" w:name="_Toc374111391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</w:t>
      </w:r>
      <w:bookmarkEnd w:id="55"/>
      <w:r w:rsidR="001B624A"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Ж</w:t>
      </w:r>
      <w:bookmarkEnd w:id="56"/>
      <w:proofErr w:type="gramEnd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</w:t>
      </w:r>
    </w:p>
    <w:p w:rsidR="004D6971" w:rsidRPr="007B07CD" w:rsidRDefault="004D6971" w:rsidP="004D69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57" w:name="_Toc368905653"/>
      <w:bookmarkStart w:id="58" w:name="_Toc374111392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(рекомендуемое)</w:t>
      </w:r>
      <w:bookmarkEnd w:id="57"/>
      <w:bookmarkEnd w:id="58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</w:t>
      </w:r>
    </w:p>
    <w:p w:rsidR="004D6971" w:rsidRPr="007B07CD" w:rsidRDefault="004D6971" w:rsidP="004D6971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Arial" w:eastAsia="Calibri" w:hAnsi="Arial" w:cs="Arial"/>
          <w:b/>
          <w:bCs/>
          <w:kern w:val="32"/>
          <w:sz w:val="24"/>
          <w:szCs w:val="24"/>
        </w:rPr>
      </w:pPr>
      <w:bookmarkStart w:id="59" w:name="_Toc374111393"/>
      <w:r w:rsidRPr="007B07CD">
        <w:rPr>
          <w:rFonts w:ascii="Arial" w:eastAsia="Calibri" w:hAnsi="Arial" w:cs="Arial"/>
          <w:b/>
          <w:bCs/>
          <w:kern w:val="32"/>
          <w:sz w:val="24"/>
          <w:szCs w:val="24"/>
        </w:rPr>
        <w:t>Номинальные первичные и вторичные токи встроенных трансформаторов тока</w:t>
      </w:r>
      <w:bookmarkEnd w:id="59"/>
    </w:p>
    <w:p w:rsidR="004D6971" w:rsidRPr="007B07CD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bookmarkStart w:id="60" w:name="_Toc353812888"/>
      <w:bookmarkStart w:id="61" w:name="_Toc353812940"/>
    </w:p>
    <w:p w:rsidR="004D6971" w:rsidRPr="007B07CD" w:rsidRDefault="004D6971" w:rsidP="00385318">
      <w:pPr>
        <w:suppressAutoHyphens/>
        <w:spacing w:after="120" w:line="240" w:lineRule="auto"/>
        <w:ind w:left="2211" w:hanging="221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07CD">
        <w:rPr>
          <w:rFonts w:ascii="Arial" w:eastAsia="Times New Roman" w:hAnsi="Arial" w:cs="Arial"/>
          <w:spacing w:val="60"/>
          <w:sz w:val="24"/>
          <w:szCs w:val="24"/>
          <w:lang w:eastAsia="ar-SA"/>
        </w:rPr>
        <w:t xml:space="preserve">Таблица </w:t>
      </w:r>
      <w:r w:rsidR="007B07CD">
        <w:rPr>
          <w:rFonts w:ascii="Arial" w:eastAsia="Times New Roman" w:hAnsi="Arial" w:cs="Arial"/>
          <w:spacing w:val="60"/>
          <w:sz w:val="24"/>
          <w:szCs w:val="24"/>
          <w:lang w:eastAsia="ar-SA"/>
        </w:rPr>
        <w:t>Ж</w:t>
      </w:r>
      <w:r w:rsidRPr="007B07CD">
        <w:rPr>
          <w:rFonts w:ascii="Arial" w:eastAsia="Times New Roman" w:hAnsi="Arial" w:cs="Arial"/>
          <w:spacing w:val="60"/>
          <w:sz w:val="24"/>
          <w:szCs w:val="24"/>
          <w:lang w:eastAsia="ar-SA"/>
        </w:rPr>
        <w:t>.1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>-Трехфазн</w:t>
      </w:r>
      <w:r w:rsidR="00385318" w:rsidRPr="007B07CD">
        <w:rPr>
          <w:rFonts w:ascii="Arial" w:eastAsia="Times New Roman" w:hAnsi="Arial" w:cs="Arial"/>
          <w:sz w:val="24"/>
          <w:szCs w:val="24"/>
          <w:lang w:eastAsia="ar-SA"/>
        </w:rPr>
        <w:t xml:space="preserve">ые трансформаторы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2064"/>
        <w:gridCol w:w="1688"/>
        <w:gridCol w:w="1686"/>
        <w:gridCol w:w="1688"/>
      </w:tblGrid>
      <w:tr w:rsidR="007B07CD" w:rsidRPr="007B07CD" w:rsidTr="00385318">
        <w:trPr>
          <w:cantSplit/>
          <w:trHeight w:hRule="exact" w:val="683"/>
          <w:jc w:val="center"/>
        </w:trPr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00162F" w:rsidRPr="007B07CD" w:rsidRDefault="0000162F" w:rsidP="000F33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6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t>Тип</w:t>
            </w: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br/>
              <w:t xml:space="preserve"> трансформатора</w:t>
            </w:r>
          </w:p>
        </w:tc>
        <w:tc>
          <w:tcPr>
            <w:tcW w:w="38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62F" w:rsidRPr="007B07CD" w:rsidRDefault="0000162F" w:rsidP="000F33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6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t xml:space="preserve">Номинальные первичные и вторичные токи, А, </w:t>
            </w: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br/>
              <w:t>для трансформаторов тока</w:t>
            </w:r>
          </w:p>
        </w:tc>
      </w:tr>
      <w:tr w:rsidR="007B07CD" w:rsidRPr="007B07CD" w:rsidTr="00385318">
        <w:trPr>
          <w:cantSplit/>
          <w:trHeight w:val="653"/>
          <w:jc w:val="center"/>
        </w:trPr>
        <w:tc>
          <w:tcPr>
            <w:tcW w:w="1200" w:type="pct"/>
            <w:vMerge/>
            <w:tcBorders>
              <w:left w:val="single" w:sz="8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00162F" w:rsidRPr="007B07CD" w:rsidRDefault="0000162F" w:rsidP="000F33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01" w:type="pct"/>
            <w:tcBorders>
              <w:left w:val="single" w:sz="8" w:space="0" w:color="000000"/>
              <w:bottom w:val="double" w:sz="6" w:space="0" w:color="auto"/>
            </w:tcBorders>
            <w:shd w:val="clear" w:color="auto" w:fill="FFFFFF"/>
            <w:vAlign w:val="center"/>
          </w:tcPr>
          <w:p w:rsidR="0000162F" w:rsidRPr="007B07CD" w:rsidRDefault="0000162F" w:rsidP="000016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6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t xml:space="preserve">на линейном </w:t>
            </w: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br/>
              <w:t>вводе ВН</w:t>
            </w:r>
          </w:p>
        </w:tc>
        <w:tc>
          <w:tcPr>
            <w:tcW w:w="900" w:type="pct"/>
            <w:tcBorders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162F" w:rsidRPr="007B07CD" w:rsidRDefault="0000162F" w:rsidP="000F33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07CD">
              <w:rPr>
                <w:rFonts w:ascii="Arial" w:eastAsia="Times New Roman" w:hAnsi="Arial" w:cs="Arial"/>
                <w:lang w:eastAsia="ar-SA"/>
              </w:rPr>
              <w:t xml:space="preserve">на нейтральном </w:t>
            </w:r>
          </w:p>
          <w:p w:rsidR="0000162F" w:rsidRPr="007B07CD" w:rsidRDefault="0000162F" w:rsidP="000F33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6"/>
                <w:lang w:eastAsia="ar-SA"/>
              </w:rPr>
            </w:pPr>
            <w:proofErr w:type="gramStart"/>
            <w:r w:rsidRPr="007B07CD">
              <w:rPr>
                <w:rFonts w:ascii="Arial" w:eastAsia="Times New Roman" w:hAnsi="Arial" w:cs="Arial"/>
                <w:lang w:eastAsia="ar-SA"/>
              </w:rPr>
              <w:t>вводе</w:t>
            </w:r>
            <w:proofErr w:type="gramEnd"/>
            <w:r w:rsidRPr="007B07CD">
              <w:rPr>
                <w:rFonts w:ascii="Arial" w:eastAsia="Times New Roman" w:hAnsi="Arial" w:cs="Arial"/>
                <w:lang w:eastAsia="ar-SA"/>
              </w:rPr>
              <w:t xml:space="preserve"> ВН </w:t>
            </w:r>
          </w:p>
        </w:tc>
        <w:tc>
          <w:tcPr>
            <w:tcW w:w="899" w:type="pct"/>
            <w:tcBorders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162F" w:rsidRPr="007B07CD" w:rsidRDefault="0000162F" w:rsidP="000F33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07CD">
              <w:rPr>
                <w:rFonts w:ascii="Arial" w:eastAsia="Times New Roman" w:hAnsi="Arial" w:cs="Arial"/>
                <w:lang w:eastAsia="ar-SA"/>
              </w:rPr>
              <w:t xml:space="preserve">на линейном </w:t>
            </w:r>
          </w:p>
          <w:p w:rsidR="0000162F" w:rsidRPr="007B07CD" w:rsidRDefault="0000162F" w:rsidP="00001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proofErr w:type="gramStart"/>
            <w:r w:rsidRPr="007B07CD">
              <w:rPr>
                <w:rFonts w:ascii="Arial" w:eastAsia="Times New Roman" w:hAnsi="Arial" w:cs="Arial"/>
                <w:lang w:eastAsia="ar-SA"/>
              </w:rPr>
              <w:t>вводе</w:t>
            </w:r>
            <w:proofErr w:type="gramEnd"/>
            <w:r w:rsidRPr="007B07CD">
              <w:rPr>
                <w:rFonts w:ascii="Arial" w:eastAsia="Times New Roman" w:hAnsi="Arial" w:cs="Arial"/>
                <w:lang w:eastAsia="ar-SA"/>
              </w:rPr>
              <w:t xml:space="preserve"> 27,5 кВ</w:t>
            </w:r>
          </w:p>
        </w:tc>
        <w:tc>
          <w:tcPr>
            <w:tcW w:w="901" w:type="pct"/>
            <w:tcBorders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162F" w:rsidRPr="007B07CD" w:rsidRDefault="0000162F" w:rsidP="00001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07CD">
              <w:rPr>
                <w:rFonts w:ascii="Arial" w:eastAsia="Times New Roman" w:hAnsi="Arial" w:cs="Arial"/>
                <w:lang w:eastAsia="ar-SA"/>
              </w:rPr>
              <w:t>на линейном</w:t>
            </w:r>
          </w:p>
          <w:p w:rsidR="0000162F" w:rsidRPr="007B07CD" w:rsidRDefault="0000162F" w:rsidP="00001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proofErr w:type="gramStart"/>
            <w:r w:rsidRPr="007B07CD">
              <w:rPr>
                <w:rFonts w:ascii="Arial" w:eastAsia="Times New Roman" w:hAnsi="Arial" w:cs="Arial"/>
                <w:lang w:eastAsia="ar-SA"/>
              </w:rPr>
              <w:t>вводе</w:t>
            </w:r>
            <w:proofErr w:type="gramEnd"/>
            <w:r w:rsidRPr="007B07CD">
              <w:rPr>
                <w:rFonts w:ascii="Arial" w:eastAsia="Times New Roman" w:hAnsi="Arial" w:cs="Arial"/>
                <w:lang w:eastAsia="ar-SA"/>
              </w:rPr>
              <w:t xml:space="preserve"> 38,5 кВ</w:t>
            </w:r>
          </w:p>
        </w:tc>
      </w:tr>
      <w:tr w:rsidR="007B07CD" w:rsidRPr="007B07CD" w:rsidTr="00385318">
        <w:trPr>
          <w:cantSplit/>
          <w:trHeight w:val="583"/>
          <w:jc w:val="center"/>
        </w:trPr>
        <w:tc>
          <w:tcPr>
            <w:tcW w:w="1200" w:type="pct"/>
            <w:tcBorders>
              <w:top w:val="double" w:sz="6" w:space="0" w:color="auto"/>
              <w:lef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ТДТНЖ-16000/110</w:t>
            </w:r>
          </w:p>
        </w:tc>
        <w:tc>
          <w:tcPr>
            <w:tcW w:w="1101" w:type="pct"/>
            <w:tcBorders>
              <w:top w:val="double" w:sz="6" w:space="0" w:color="auto"/>
              <w:lef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DB2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300-200-150-100/1 или 5</w:t>
            </w:r>
          </w:p>
        </w:tc>
        <w:tc>
          <w:tcPr>
            <w:tcW w:w="900" w:type="pct"/>
            <w:tcBorders>
              <w:top w:val="doub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300-200-150-100/1 или 5</w:t>
            </w:r>
          </w:p>
        </w:tc>
        <w:tc>
          <w:tcPr>
            <w:tcW w:w="899" w:type="pct"/>
            <w:tcBorders>
              <w:top w:val="doub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01" w:type="pct"/>
            <w:tcBorders>
              <w:top w:val="doub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</w:tr>
      <w:tr w:rsidR="007B07CD" w:rsidRPr="007B07CD" w:rsidTr="00385318">
        <w:trPr>
          <w:cantSplit/>
          <w:trHeight w:val="510"/>
          <w:jc w:val="center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7B07CD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ТДТНЖ-25000/110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b/>
                <w:bCs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</w:tr>
      <w:tr w:rsidR="007B07CD" w:rsidRPr="007B07CD" w:rsidTr="00385318">
        <w:trPr>
          <w:cantSplit/>
          <w:trHeight w:val="510"/>
          <w:jc w:val="center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7B07CD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ТДТНЖ-40000/110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1500-1000-750-500/1 или 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1500-1000-750-500/1 или 5</w:t>
            </w:r>
          </w:p>
        </w:tc>
      </w:tr>
      <w:tr w:rsidR="007B07CD" w:rsidRPr="007B07CD" w:rsidTr="00385318">
        <w:trPr>
          <w:cantSplit/>
          <w:trHeight w:val="510"/>
          <w:jc w:val="center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ТДТНЖ-16000/220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F3329" w:rsidRPr="007B07CD" w:rsidRDefault="00FF3329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</w:tr>
      <w:tr w:rsidR="007B07CD" w:rsidRPr="007B07CD" w:rsidTr="00385318">
        <w:trPr>
          <w:cantSplit/>
          <w:trHeight w:val="510"/>
          <w:jc w:val="center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ТДТНЖ-25000/220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</w:tr>
      <w:tr w:rsidR="007B07CD" w:rsidRPr="007B07CD" w:rsidTr="00385318">
        <w:trPr>
          <w:cantSplit/>
          <w:trHeight w:val="510"/>
          <w:jc w:val="center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ТДТНЖ-40000/220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1500-1000-750-500/1 или 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7B07CD" w:rsidRDefault="00144741" w:rsidP="00DB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1500-1000-750-500/1 или 5</w:t>
            </w:r>
          </w:p>
        </w:tc>
      </w:tr>
      <w:tr w:rsidR="007B07CD" w:rsidRPr="007B07CD" w:rsidTr="00385318">
        <w:trPr>
          <w:cantSplit/>
          <w:trHeight w:val="587"/>
          <w:jc w:val="center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ТДТНЖ-25000/330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F3329" w:rsidRPr="007B07CD" w:rsidRDefault="00FF3329" w:rsidP="003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300-200-150-100/1 или 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3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300-200-150-100/1 или 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144741" w:rsidP="003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144741" w:rsidP="003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</w:tr>
      <w:tr w:rsidR="007B07CD" w:rsidRPr="007B07CD" w:rsidTr="00385318">
        <w:trPr>
          <w:cantSplit/>
          <w:trHeight w:val="510"/>
          <w:jc w:val="center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Calibri" w:hAnsi="Arial" w:cs="Arial"/>
                <w:sz w:val="24"/>
                <w:szCs w:val="24"/>
              </w:rPr>
              <w:t>ТДТНЖ-40000/330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F3329" w:rsidRPr="007B07CD" w:rsidRDefault="00FF3329" w:rsidP="003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300-200-150-100/1 или 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FF3329" w:rsidP="003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300-200-150-100/1 или 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144741" w:rsidP="003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7B07CD" w:rsidRDefault="00144741" w:rsidP="003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1500-1000-750-500/1 или 5</w:t>
            </w:r>
          </w:p>
        </w:tc>
      </w:tr>
    </w:tbl>
    <w:p w:rsidR="00385318" w:rsidRPr="007B07CD" w:rsidRDefault="00385318"/>
    <w:p w:rsidR="00385318" w:rsidRPr="007B07CD" w:rsidRDefault="00385318" w:rsidP="00A11BD7">
      <w:pPr>
        <w:pageBreakBefore/>
        <w:suppressAutoHyphens/>
        <w:spacing w:after="120" w:line="240" w:lineRule="auto"/>
        <w:ind w:left="2211" w:hanging="221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07CD">
        <w:rPr>
          <w:rFonts w:ascii="Arial" w:eastAsia="Times New Roman" w:hAnsi="Arial" w:cs="Arial"/>
          <w:spacing w:val="60"/>
          <w:sz w:val="24"/>
          <w:szCs w:val="24"/>
          <w:lang w:eastAsia="ar-SA"/>
        </w:rPr>
        <w:lastRenderedPageBreak/>
        <w:t xml:space="preserve">Таблица </w:t>
      </w:r>
      <w:r w:rsidR="007B07CD">
        <w:rPr>
          <w:rFonts w:ascii="Arial" w:eastAsia="Times New Roman" w:hAnsi="Arial" w:cs="Arial"/>
          <w:spacing w:val="60"/>
          <w:sz w:val="24"/>
          <w:szCs w:val="24"/>
          <w:lang w:eastAsia="ar-SA"/>
        </w:rPr>
        <w:t>Ж</w:t>
      </w:r>
      <w:r w:rsidRPr="007B07CD">
        <w:rPr>
          <w:rFonts w:ascii="Arial" w:eastAsia="Times New Roman" w:hAnsi="Arial" w:cs="Arial"/>
          <w:spacing w:val="60"/>
          <w:sz w:val="24"/>
          <w:szCs w:val="24"/>
          <w:lang w:eastAsia="ar-SA"/>
        </w:rPr>
        <w:t>.2</w:t>
      </w:r>
      <w:r w:rsidRPr="007B07CD">
        <w:rPr>
          <w:rFonts w:ascii="Arial" w:eastAsia="Times New Roman" w:hAnsi="Arial" w:cs="Arial"/>
          <w:sz w:val="24"/>
          <w:szCs w:val="24"/>
          <w:lang w:eastAsia="ar-SA"/>
        </w:rPr>
        <w:t xml:space="preserve">- Однофазные трансформаторы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1751"/>
        <w:gridCol w:w="1753"/>
        <w:gridCol w:w="1751"/>
        <w:gridCol w:w="1755"/>
      </w:tblGrid>
      <w:tr w:rsidR="007B07CD" w:rsidRPr="007B07CD" w:rsidTr="005A6F48">
        <w:trPr>
          <w:cantSplit/>
          <w:trHeight w:hRule="exact" w:val="680"/>
          <w:jc w:val="center"/>
        </w:trPr>
        <w:tc>
          <w:tcPr>
            <w:tcW w:w="1261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385318" w:rsidRPr="007B07CD" w:rsidRDefault="00385318" w:rsidP="00385318">
            <w:pPr>
              <w:spacing w:after="0" w:line="240" w:lineRule="auto"/>
              <w:ind w:left="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t>Тип</w:t>
            </w: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br/>
              <w:t xml:space="preserve"> трансформатора</w:t>
            </w:r>
          </w:p>
        </w:tc>
        <w:tc>
          <w:tcPr>
            <w:tcW w:w="373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5318" w:rsidRPr="007B07CD" w:rsidRDefault="00385318" w:rsidP="000F33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6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t xml:space="preserve">Номинальные первичные и вторичные токи, А, </w:t>
            </w: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br/>
              <w:t>для трансформаторов тока</w:t>
            </w:r>
          </w:p>
        </w:tc>
      </w:tr>
      <w:tr w:rsidR="007B07CD" w:rsidRPr="007B07CD" w:rsidTr="005A6F48">
        <w:trPr>
          <w:cantSplit/>
          <w:trHeight w:hRule="exact" w:val="652"/>
          <w:jc w:val="center"/>
        </w:trPr>
        <w:tc>
          <w:tcPr>
            <w:tcW w:w="1261" w:type="pct"/>
            <w:vMerge/>
            <w:tcBorders>
              <w:left w:val="single" w:sz="8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385318" w:rsidRPr="007B07CD" w:rsidRDefault="00385318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385318" w:rsidRPr="007B07CD" w:rsidRDefault="00385318" w:rsidP="000F33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6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t xml:space="preserve">на линейном </w:t>
            </w: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br/>
              <w:t>вводе ВН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5318" w:rsidRPr="007B07CD" w:rsidRDefault="00385318" w:rsidP="000F33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6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t xml:space="preserve">на линейном </w:t>
            </w: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br/>
              <w:t>вводе ВН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5318" w:rsidRPr="007B07CD" w:rsidRDefault="00385318" w:rsidP="000F33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6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t xml:space="preserve">на линейном </w:t>
            </w: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br/>
              <w:t>вводе ВН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5318" w:rsidRPr="007B07CD" w:rsidRDefault="00385318" w:rsidP="000F33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6"/>
                <w:lang w:eastAsia="ar-SA"/>
              </w:rPr>
            </w:pP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t xml:space="preserve">на линейном </w:t>
            </w:r>
            <w:r w:rsidRPr="007B07CD">
              <w:rPr>
                <w:rFonts w:ascii="Arial" w:eastAsia="Times New Roman" w:hAnsi="Arial" w:cs="Arial"/>
                <w:position w:val="6"/>
                <w:lang w:eastAsia="ar-SA"/>
              </w:rPr>
              <w:br/>
              <w:t>вводе ВН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FF3329" w:rsidRPr="005A6F48" w:rsidRDefault="00FF3329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ОРДНЖ-10000/110</w:t>
            </w:r>
          </w:p>
        </w:tc>
        <w:tc>
          <w:tcPr>
            <w:tcW w:w="934" w:type="pct"/>
            <w:tcBorders>
              <w:top w:val="doub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F3329" w:rsidRPr="005A6F48" w:rsidRDefault="00FF3329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300-200-150-100/1 или 5</w:t>
            </w:r>
          </w:p>
        </w:tc>
        <w:tc>
          <w:tcPr>
            <w:tcW w:w="935" w:type="pct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5A6F48" w:rsidRDefault="00FF3329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300-200-150-100/1 или 5</w:t>
            </w:r>
          </w:p>
        </w:tc>
        <w:tc>
          <w:tcPr>
            <w:tcW w:w="934" w:type="pct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5A6F48" w:rsidRDefault="00144741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3329" w:rsidRPr="005A6F48" w:rsidRDefault="00144741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144741" w:rsidRPr="005A6F48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ОРДНЖ-16000/110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1500-1000-750-500/1 или 5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144741" w:rsidRPr="005A6F48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ОРДНЖ-25000/110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144741" w:rsidRPr="005A6F48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ОРДНЖ-10000/220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144741" w:rsidRPr="005A6F48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ОРДНЖ-16000/220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F24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1500-1000-750-500/1 или 5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144741" w:rsidRPr="005A6F48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ОРДНЖ-25000/220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D3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D3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144741" w:rsidRPr="005A6F48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ОРДНЖ-25000/330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D3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D3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144741" w:rsidRPr="005A6F48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ОРДТНЖ-16000/110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144741" w:rsidRPr="005A6F48" w:rsidRDefault="00144741" w:rsidP="005D3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44741" w:rsidRPr="005A6F48" w:rsidRDefault="00144741" w:rsidP="005D3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D3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D3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1500-1000-750-500/1 или 5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144741" w:rsidRPr="005A6F48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ОРДТНЖ-25000/110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D3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D3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144741" w:rsidRPr="005A6F48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ОРДТНЖ-16000/220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144741" w:rsidRPr="005A6F48" w:rsidRDefault="00144741" w:rsidP="00592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44741" w:rsidRPr="005A6F48" w:rsidRDefault="00144741" w:rsidP="00592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92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1000-750-600-400/1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92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1500-1000-750-500/1 или 5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144741" w:rsidRPr="005A6F48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ОРДТНЖ-25000/220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92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92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</w:tr>
      <w:tr w:rsidR="007B07CD" w:rsidRPr="005A6F48" w:rsidTr="005A6F48">
        <w:trPr>
          <w:cantSplit/>
          <w:trHeight w:val="828"/>
          <w:jc w:val="center"/>
        </w:trPr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144741" w:rsidRPr="005A6F48" w:rsidRDefault="00144741" w:rsidP="000F3336">
            <w:pPr>
              <w:spacing w:after="0" w:line="240" w:lineRule="auto"/>
              <w:ind w:left="79"/>
              <w:rPr>
                <w:rFonts w:ascii="Arial" w:eastAsia="Calibri" w:hAnsi="Arial" w:cs="Arial"/>
                <w:sz w:val="24"/>
                <w:szCs w:val="24"/>
              </w:rPr>
            </w:pPr>
            <w:r w:rsidRPr="005A6F48">
              <w:rPr>
                <w:rFonts w:ascii="Arial" w:eastAsia="Calibri" w:hAnsi="Arial" w:cs="Arial"/>
                <w:sz w:val="24"/>
                <w:szCs w:val="24"/>
              </w:rPr>
              <w:t>ОРДТНЖ-25000/330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A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600-400-300-200/1 или 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92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4741" w:rsidRPr="005A6F48" w:rsidRDefault="00144741" w:rsidP="00592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3000-2000-1500-1000/1 или 5</w:t>
            </w:r>
          </w:p>
        </w:tc>
      </w:tr>
      <w:bookmarkEnd w:id="60"/>
      <w:bookmarkEnd w:id="61"/>
    </w:tbl>
    <w:p w:rsidR="004D6971" w:rsidRPr="004D6971" w:rsidRDefault="004D6971" w:rsidP="00FD1A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6971" w:rsidRPr="004D6971" w:rsidTr="004D6971">
        <w:trPr>
          <w:trHeight w:val="2846"/>
        </w:trPr>
        <w:tc>
          <w:tcPr>
            <w:tcW w:w="9571" w:type="dxa"/>
            <w:shd w:val="clear" w:color="auto" w:fill="auto"/>
          </w:tcPr>
          <w:p w:rsidR="004D6971" w:rsidRPr="004D6971" w:rsidRDefault="004D6971" w:rsidP="00FD1A79">
            <w:pPr>
              <w:pageBreakBefore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УДК 621.314.222.62.025.3:006.354                         ОКС 29.180</w:t>
            </w:r>
            <w:proofErr w:type="gramStart"/>
            <w:r w:rsidRPr="004D6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Е</w:t>
            </w:r>
            <w:proofErr w:type="gramEnd"/>
            <w:r w:rsidRPr="004D6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</w:t>
            </w:r>
          </w:p>
          <w:p w:rsidR="004D6971" w:rsidRPr="004D6971" w:rsidRDefault="004D6971" w:rsidP="004D6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proofErr w:type="gramStart"/>
            <w:r w:rsidRPr="004D6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слова: трансформаторы силовые для тяговых подстанций железных дорог классов напряжения 110, 220 и 330 кВ,  технические условия, область применения, основные параметры, технические требования, правила приемки, методы контроля, маркировка, упаковка, транспортирование, хранение, требования безопасности, комплектность, указания по эксплуатации, гарантии изготовителя</w:t>
            </w:r>
            <w:proofErr w:type="gramEnd"/>
          </w:p>
        </w:tc>
      </w:tr>
    </w:tbl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организации-разработчика –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>Генеральн</w:t>
      </w:r>
      <w:r w:rsidR="00266728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 xml:space="preserve"> директо</w:t>
      </w:r>
      <w:r w:rsidR="002667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 xml:space="preserve"> ООО «Тольяттинский 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>Трансформатор»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_________________ </w:t>
      </w:r>
      <w:r w:rsidR="002667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6672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66728">
        <w:rPr>
          <w:rFonts w:ascii="Arial" w:eastAsia="Times New Roman" w:hAnsi="Arial" w:cs="Arial"/>
          <w:sz w:val="24"/>
          <w:szCs w:val="24"/>
          <w:lang w:eastAsia="ru-RU"/>
        </w:rPr>
        <w:t>Чистяков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разработки – 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>заместитель Генеральн</w:t>
      </w:r>
      <w:r w:rsidR="0082490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директора – 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главный инженер ООО «Тольяттинский 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>Трансформатор»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  <w:t>_________________ В.И. Рябов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>Начальник ОСиПТИ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  <w:t>_________________ С.В. Поликарпова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>Главный конструктор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  <w:t>_________________ А.В. Канивец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>Исполнитель -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>ведущий инженер по стандартизации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  <w:t>_________________ О.А. Минеева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>Соисполнитель -</w:t>
      </w:r>
    </w:p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6971">
        <w:rPr>
          <w:rFonts w:ascii="Arial" w:eastAsia="Times New Roman" w:hAnsi="Arial" w:cs="Arial"/>
          <w:sz w:val="24"/>
          <w:szCs w:val="24"/>
          <w:lang w:eastAsia="ru-RU"/>
        </w:rPr>
        <w:t>заведующий отделом КО-1</w:t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6971">
        <w:rPr>
          <w:rFonts w:ascii="Arial" w:eastAsia="Times New Roman" w:hAnsi="Arial" w:cs="Arial"/>
          <w:sz w:val="24"/>
          <w:szCs w:val="24"/>
          <w:lang w:eastAsia="ru-RU"/>
        </w:rPr>
        <w:tab/>
        <w:t>_________________ И. Е. Волков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ermEnd w:id="1519535133"/>
    <w:p w:rsidR="004D6971" w:rsidRPr="004D6971" w:rsidRDefault="004D6971" w:rsidP="004D69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BAF" w:rsidRPr="007B07CD" w:rsidRDefault="00F90BAF"/>
    <w:sectPr w:rsidR="00F90BAF" w:rsidRPr="007B07CD" w:rsidSect="004D6971">
      <w:footerReference w:type="even" r:id="rId22"/>
      <w:footerReference w:type="default" r:id="rId2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08" w:rsidRDefault="00276C08" w:rsidP="004D6971">
      <w:pPr>
        <w:spacing w:after="0" w:line="240" w:lineRule="auto"/>
      </w:pPr>
      <w:r>
        <w:separator/>
      </w:r>
    </w:p>
  </w:endnote>
  <w:endnote w:type="continuationSeparator" w:id="0">
    <w:p w:rsidR="00276C08" w:rsidRDefault="00276C08" w:rsidP="004D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C5" w:rsidRDefault="00AE34C5">
    <w:pPr>
      <w:pStyle w:val="af0"/>
    </w:pPr>
    <w:r>
      <w:fldChar w:fldCharType="begin"/>
    </w:r>
    <w:r>
      <w:instrText>PAGE   \* MERGEFORMAT</w:instrText>
    </w:r>
    <w:r>
      <w:fldChar w:fldCharType="separate"/>
    </w:r>
    <w:r w:rsidR="007678C6">
      <w:rPr>
        <w:noProof/>
      </w:rPr>
      <w:t>iv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C5" w:rsidRDefault="00AE34C5" w:rsidP="004D697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7678C6">
      <w:rPr>
        <w:noProof/>
      </w:rPr>
      <w:t>iii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C5" w:rsidRPr="002F3F5B" w:rsidRDefault="00AE34C5" w:rsidP="004D6971">
    <w:pPr>
      <w:pStyle w:val="af0"/>
      <w:pBdr>
        <w:top w:val="single" w:sz="24" w:space="1" w:color="auto"/>
      </w:pBdr>
      <w:jc w:val="left"/>
      <w:rPr>
        <w:i/>
        <w:caps w:val="0"/>
      </w:rPr>
    </w:pPr>
    <w:r w:rsidRPr="00A26355">
      <w:rPr>
        <w:i/>
        <w:caps w:val="0"/>
        <w:lang w:val="en-US"/>
      </w:rPr>
      <w:fldChar w:fldCharType="begin"/>
    </w:r>
    <w:r w:rsidRPr="002F3F5B">
      <w:rPr>
        <w:i/>
        <w:caps w:val="0"/>
      </w:rPr>
      <w:instrText xml:space="preserve"> </w:instrText>
    </w:r>
    <w:r w:rsidRPr="00A26355">
      <w:rPr>
        <w:i/>
        <w:caps w:val="0"/>
        <w:lang w:val="en-US"/>
      </w:rPr>
      <w:instrText>STYLEREF</w:instrText>
    </w:r>
    <w:r w:rsidRPr="002F3F5B">
      <w:rPr>
        <w:i/>
        <w:caps w:val="0"/>
      </w:rPr>
      <w:instrText xml:space="preserve">  Обозначение_проект  \* </w:instrText>
    </w:r>
    <w:r w:rsidRPr="00A26355">
      <w:rPr>
        <w:i/>
        <w:caps w:val="0"/>
        <w:lang w:val="en-US"/>
      </w:rPr>
      <w:instrText>MERGEFORMAT</w:instrText>
    </w:r>
    <w:r w:rsidRPr="002F3F5B">
      <w:rPr>
        <w:i/>
        <w:caps w:val="0"/>
      </w:rPr>
      <w:instrText xml:space="preserve"> </w:instrText>
    </w:r>
    <w:r w:rsidRPr="00A26355">
      <w:rPr>
        <w:i/>
        <w:caps w:val="0"/>
        <w:lang w:val="en-US"/>
      </w:rPr>
      <w:fldChar w:fldCharType="separate"/>
    </w:r>
    <w:r w:rsidRPr="00137892">
      <w:rPr>
        <w:b/>
        <w:bCs/>
        <w:i/>
        <w:caps w:val="0"/>
        <w:noProof/>
      </w:rPr>
      <w:t>Приложение А</w:t>
    </w:r>
    <w:r w:rsidRPr="00A26355">
      <w:rPr>
        <w:i/>
        <w:caps w:val="0"/>
        <w:lang w:val="en-US"/>
      </w:rPr>
      <w:fldChar w:fldCharType="end"/>
    </w:r>
  </w:p>
  <w:p w:rsidR="00AE34C5" w:rsidRDefault="00AE34C5">
    <w:pPr>
      <w:pStyle w:val="af0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C5" w:rsidRPr="00D101E3" w:rsidRDefault="00AE34C5" w:rsidP="004D6971">
    <w:pPr>
      <w:pStyle w:val="af0"/>
      <w:pBdr>
        <w:top w:val="single" w:sz="24" w:space="1" w:color="auto"/>
      </w:pBdr>
      <w:jc w:val="left"/>
    </w:pPr>
    <w:r>
      <w:rPr>
        <w:b/>
        <w:i/>
        <w:caps w:val="0"/>
      </w:rPr>
      <w:t>Проект, первая редакция</w:t>
    </w:r>
  </w:p>
  <w:p w:rsidR="00AE34C5" w:rsidRDefault="00AE34C5" w:rsidP="004D697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7678C6"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C5" w:rsidRDefault="00AE34C5">
    <w:pPr>
      <w:pStyle w:val="af0"/>
    </w:pPr>
    <w:r>
      <w:fldChar w:fldCharType="begin"/>
    </w:r>
    <w:r>
      <w:instrText>PAGE   \* MERGEFORMAT</w:instrText>
    </w:r>
    <w:r>
      <w:fldChar w:fldCharType="separate"/>
    </w:r>
    <w:r w:rsidR="007678C6">
      <w:rPr>
        <w:noProof/>
      </w:rPr>
      <w:t>6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C5" w:rsidRDefault="00AE34C5" w:rsidP="004D697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7678C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08" w:rsidRDefault="00276C08" w:rsidP="004D6971">
      <w:pPr>
        <w:spacing w:after="0" w:line="240" w:lineRule="auto"/>
      </w:pPr>
      <w:r>
        <w:separator/>
      </w:r>
    </w:p>
  </w:footnote>
  <w:footnote w:type="continuationSeparator" w:id="0">
    <w:p w:rsidR="00276C08" w:rsidRDefault="00276C08" w:rsidP="004D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C5" w:rsidRPr="001F7E43" w:rsidRDefault="00AE34C5" w:rsidP="004D6971">
    <w:pPr>
      <w:pStyle w:val="ae"/>
      <w:rPr>
        <w:rFonts w:ascii="Arial" w:hAnsi="Arial" w:cs="Arial"/>
        <w:i/>
      </w:rPr>
    </w:pPr>
    <w:r w:rsidRPr="006D09E0">
      <w:rPr>
        <w:rFonts w:ascii="Arial" w:hAnsi="Arial" w:cs="Arial"/>
      </w:rPr>
      <w:t xml:space="preserve">ГОСТ </w:t>
    </w:r>
    <w:proofErr w:type="gramStart"/>
    <w:r w:rsidRPr="006D09E0">
      <w:rPr>
        <w:rFonts w:ascii="Arial" w:hAnsi="Arial" w:cs="Arial"/>
      </w:rPr>
      <w:t>Р</w:t>
    </w:r>
    <w:proofErr w:type="gramEnd"/>
    <w:r>
      <w:rPr>
        <w:rFonts w:ascii="Arial" w:hAnsi="Arial" w:cs="Arial"/>
        <w:i/>
      </w:rPr>
      <w:t xml:space="preserve"> </w:t>
    </w:r>
    <w:r w:rsidRPr="001F7E43">
      <w:rPr>
        <w:rFonts w:ascii="Arial" w:hAnsi="Arial" w:cs="Arial"/>
        <w:i/>
      </w:rPr>
      <w:t xml:space="preserve">(проект, первая редакция)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C5" w:rsidRPr="001F7E43" w:rsidRDefault="00AE34C5" w:rsidP="004D6971">
    <w:pPr>
      <w:pStyle w:val="ae"/>
      <w:jc w:val="right"/>
      <w:rPr>
        <w:rFonts w:ascii="Arial" w:hAnsi="Arial" w:cs="Arial"/>
      </w:rPr>
    </w:pPr>
    <w:r>
      <w:rPr>
        <w:rFonts w:ascii="Arial" w:hAnsi="Arial" w:cs="Arial"/>
      </w:rPr>
      <w:t xml:space="preserve">ГОСТ </w:t>
    </w:r>
    <w:proofErr w:type="gramStart"/>
    <w:r>
      <w:rPr>
        <w:rFonts w:ascii="Arial" w:hAnsi="Arial" w:cs="Arial"/>
      </w:rPr>
      <w:t>Р</w:t>
    </w:r>
    <w:proofErr w:type="gramEnd"/>
    <w:r>
      <w:rPr>
        <w:rFonts w:ascii="Arial" w:hAnsi="Arial" w:cs="Arial"/>
      </w:rPr>
      <w:t xml:space="preserve"> </w:t>
    </w:r>
    <w:r w:rsidRPr="001F7E43">
      <w:rPr>
        <w:rFonts w:ascii="Arial" w:hAnsi="Arial" w:cs="Arial"/>
        <w:i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C40"/>
    <w:multiLevelType w:val="hybridMultilevel"/>
    <w:tmpl w:val="303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36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140" w:hanging="432"/>
      </w:pPr>
    </w:lvl>
    <w:lvl w:ilvl="1">
      <w:start w:val="1"/>
      <w:numFmt w:val="decimal"/>
      <w:pStyle w:val="2"/>
      <w:lvlText w:val="%1.%2"/>
      <w:lvlJc w:val="left"/>
      <w:pPr>
        <w:ind w:left="1284" w:hanging="576"/>
      </w:pPr>
    </w:lvl>
    <w:lvl w:ilvl="2">
      <w:start w:val="1"/>
      <w:numFmt w:val="decimal"/>
      <w:pStyle w:val="3"/>
      <w:lvlText w:val="%1.%2.%3"/>
      <w:lvlJc w:val="left"/>
      <w:pPr>
        <w:ind w:left="1569" w:hanging="720"/>
      </w:pPr>
    </w:lvl>
    <w:lvl w:ilvl="3">
      <w:start w:val="1"/>
      <w:numFmt w:val="decimal"/>
      <w:pStyle w:val="4"/>
      <w:lvlText w:val="%1.%2.%3.%4"/>
      <w:lvlJc w:val="left"/>
      <w:pPr>
        <w:ind w:left="1713" w:hanging="864"/>
      </w:pPr>
    </w:lvl>
    <w:lvl w:ilvl="4">
      <w:start w:val="1"/>
      <w:numFmt w:val="decimal"/>
      <w:pStyle w:val="5"/>
      <w:lvlText w:val="%1.%2.%3.%4.%5"/>
      <w:lvlJc w:val="left"/>
      <w:pPr>
        <w:ind w:left="1857" w:hanging="1008"/>
      </w:pPr>
    </w:lvl>
    <w:lvl w:ilvl="5">
      <w:start w:val="1"/>
      <w:numFmt w:val="decimal"/>
      <w:pStyle w:val="6"/>
      <w:lvlText w:val="%1.%2.%3.%4.%5.%6"/>
      <w:lvlJc w:val="left"/>
      <w:pPr>
        <w:ind w:left="2001" w:hanging="1152"/>
      </w:pPr>
    </w:lvl>
    <w:lvl w:ilvl="6">
      <w:start w:val="1"/>
      <w:numFmt w:val="decimal"/>
      <w:pStyle w:val="7"/>
      <w:lvlText w:val="%1.%2.%3.%4.%5.%6.%7"/>
      <w:lvlJc w:val="left"/>
      <w:pPr>
        <w:ind w:left="2145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289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433" w:hanging="1584"/>
      </w:pPr>
    </w:lvl>
  </w:abstractNum>
  <w:abstractNum w:abstractNumId="2">
    <w:nsid w:val="7C86760A"/>
    <w:multiLevelType w:val="hybridMultilevel"/>
    <w:tmpl w:val="1464A3FA"/>
    <w:lvl w:ilvl="0" w:tplc="A6D85A26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00646"/>
    <w:rsid w:val="00000F5F"/>
    <w:rsid w:val="0000162F"/>
    <w:rsid w:val="00005598"/>
    <w:rsid w:val="0000701B"/>
    <w:rsid w:val="0001201E"/>
    <w:rsid w:val="00016342"/>
    <w:rsid w:val="000218E7"/>
    <w:rsid w:val="00032B86"/>
    <w:rsid w:val="0004390A"/>
    <w:rsid w:val="000449C6"/>
    <w:rsid w:val="000650A2"/>
    <w:rsid w:val="00067DEC"/>
    <w:rsid w:val="00074931"/>
    <w:rsid w:val="00080DB0"/>
    <w:rsid w:val="000944DD"/>
    <w:rsid w:val="000A22F2"/>
    <w:rsid w:val="000A4152"/>
    <w:rsid w:val="000B29FB"/>
    <w:rsid w:val="000B70AE"/>
    <w:rsid w:val="000C101A"/>
    <w:rsid w:val="000C2DA1"/>
    <w:rsid w:val="000C7CE7"/>
    <w:rsid w:val="000E1E96"/>
    <w:rsid w:val="000E2A96"/>
    <w:rsid w:val="000E3B27"/>
    <w:rsid w:val="000F3336"/>
    <w:rsid w:val="000F39B9"/>
    <w:rsid w:val="00106EC0"/>
    <w:rsid w:val="00123E64"/>
    <w:rsid w:val="001310AE"/>
    <w:rsid w:val="00132CDE"/>
    <w:rsid w:val="00136045"/>
    <w:rsid w:val="00137BA0"/>
    <w:rsid w:val="00143EBD"/>
    <w:rsid w:val="001441ED"/>
    <w:rsid w:val="00144741"/>
    <w:rsid w:val="001475BF"/>
    <w:rsid w:val="00160314"/>
    <w:rsid w:val="00160B72"/>
    <w:rsid w:val="0016239F"/>
    <w:rsid w:val="00164E17"/>
    <w:rsid w:val="00165ECF"/>
    <w:rsid w:val="00167EF8"/>
    <w:rsid w:val="001713A5"/>
    <w:rsid w:val="0017468A"/>
    <w:rsid w:val="00176055"/>
    <w:rsid w:val="001773F7"/>
    <w:rsid w:val="00184AC5"/>
    <w:rsid w:val="00187BC1"/>
    <w:rsid w:val="0019077E"/>
    <w:rsid w:val="001A5102"/>
    <w:rsid w:val="001B107B"/>
    <w:rsid w:val="001B624A"/>
    <w:rsid w:val="001D238D"/>
    <w:rsid w:val="001D71ED"/>
    <w:rsid w:val="001E3208"/>
    <w:rsid w:val="001E6E0E"/>
    <w:rsid w:val="001F6D1C"/>
    <w:rsid w:val="00201271"/>
    <w:rsid w:val="002015FE"/>
    <w:rsid w:val="00207380"/>
    <w:rsid w:val="00213839"/>
    <w:rsid w:val="0023047B"/>
    <w:rsid w:val="00234352"/>
    <w:rsid w:val="00234F38"/>
    <w:rsid w:val="002401A8"/>
    <w:rsid w:val="002438EB"/>
    <w:rsid w:val="00243A8C"/>
    <w:rsid w:val="002549C7"/>
    <w:rsid w:val="00266728"/>
    <w:rsid w:val="00266F81"/>
    <w:rsid w:val="002738CD"/>
    <w:rsid w:val="00276C08"/>
    <w:rsid w:val="002812E6"/>
    <w:rsid w:val="00282F67"/>
    <w:rsid w:val="00292296"/>
    <w:rsid w:val="002933BA"/>
    <w:rsid w:val="002B3C77"/>
    <w:rsid w:val="002B7330"/>
    <w:rsid w:val="002C0BAE"/>
    <w:rsid w:val="002D164E"/>
    <w:rsid w:val="002D79D4"/>
    <w:rsid w:val="002E2463"/>
    <w:rsid w:val="002E7716"/>
    <w:rsid w:val="00311724"/>
    <w:rsid w:val="003175D4"/>
    <w:rsid w:val="00321EA5"/>
    <w:rsid w:val="003227F3"/>
    <w:rsid w:val="00322843"/>
    <w:rsid w:val="00334375"/>
    <w:rsid w:val="00334F60"/>
    <w:rsid w:val="003431E5"/>
    <w:rsid w:val="003512EF"/>
    <w:rsid w:val="003574CD"/>
    <w:rsid w:val="003676A7"/>
    <w:rsid w:val="00367A9C"/>
    <w:rsid w:val="00371D47"/>
    <w:rsid w:val="003775F2"/>
    <w:rsid w:val="0038306E"/>
    <w:rsid w:val="00385318"/>
    <w:rsid w:val="003973D3"/>
    <w:rsid w:val="003A6D24"/>
    <w:rsid w:val="003B410B"/>
    <w:rsid w:val="003B437F"/>
    <w:rsid w:val="003C2168"/>
    <w:rsid w:val="003C4604"/>
    <w:rsid w:val="003D26BE"/>
    <w:rsid w:val="003E06DA"/>
    <w:rsid w:val="003F1EBA"/>
    <w:rsid w:val="003F25F7"/>
    <w:rsid w:val="003F309F"/>
    <w:rsid w:val="003F3765"/>
    <w:rsid w:val="00405B48"/>
    <w:rsid w:val="00406C90"/>
    <w:rsid w:val="004110EC"/>
    <w:rsid w:val="00411F00"/>
    <w:rsid w:val="004122E4"/>
    <w:rsid w:val="00421A34"/>
    <w:rsid w:val="00423723"/>
    <w:rsid w:val="00431835"/>
    <w:rsid w:val="00431D91"/>
    <w:rsid w:val="0043645A"/>
    <w:rsid w:val="00436884"/>
    <w:rsid w:val="00440023"/>
    <w:rsid w:val="00442FFE"/>
    <w:rsid w:val="004451F8"/>
    <w:rsid w:val="004452E6"/>
    <w:rsid w:val="00446350"/>
    <w:rsid w:val="004564F9"/>
    <w:rsid w:val="0046091C"/>
    <w:rsid w:val="00461D4D"/>
    <w:rsid w:val="00465A43"/>
    <w:rsid w:val="004752AA"/>
    <w:rsid w:val="00482372"/>
    <w:rsid w:val="0048440B"/>
    <w:rsid w:val="004848EF"/>
    <w:rsid w:val="00487511"/>
    <w:rsid w:val="004879F7"/>
    <w:rsid w:val="00487AF9"/>
    <w:rsid w:val="00492E49"/>
    <w:rsid w:val="004A1584"/>
    <w:rsid w:val="004A3427"/>
    <w:rsid w:val="004A6647"/>
    <w:rsid w:val="004B0225"/>
    <w:rsid w:val="004B3C46"/>
    <w:rsid w:val="004C5063"/>
    <w:rsid w:val="004D3EA3"/>
    <w:rsid w:val="004D43B2"/>
    <w:rsid w:val="004D6971"/>
    <w:rsid w:val="004E3DE3"/>
    <w:rsid w:val="004E6647"/>
    <w:rsid w:val="004F144D"/>
    <w:rsid w:val="004F3510"/>
    <w:rsid w:val="00510EB5"/>
    <w:rsid w:val="005174B0"/>
    <w:rsid w:val="005202BE"/>
    <w:rsid w:val="00530C59"/>
    <w:rsid w:val="00541F69"/>
    <w:rsid w:val="00546FCE"/>
    <w:rsid w:val="0055215B"/>
    <w:rsid w:val="0055243E"/>
    <w:rsid w:val="00561530"/>
    <w:rsid w:val="005905B5"/>
    <w:rsid w:val="00592847"/>
    <w:rsid w:val="005A1212"/>
    <w:rsid w:val="005A1A9C"/>
    <w:rsid w:val="005A6F48"/>
    <w:rsid w:val="005B6B1E"/>
    <w:rsid w:val="005D20DC"/>
    <w:rsid w:val="005D3D81"/>
    <w:rsid w:val="005D4F00"/>
    <w:rsid w:val="005E3D2C"/>
    <w:rsid w:val="005E694F"/>
    <w:rsid w:val="005F30E2"/>
    <w:rsid w:val="005F378B"/>
    <w:rsid w:val="005F43B9"/>
    <w:rsid w:val="005F697F"/>
    <w:rsid w:val="0060792A"/>
    <w:rsid w:val="00623533"/>
    <w:rsid w:val="00634677"/>
    <w:rsid w:val="00640A59"/>
    <w:rsid w:val="0064274E"/>
    <w:rsid w:val="00644BBA"/>
    <w:rsid w:val="00652980"/>
    <w:rsid w:val="00652E0B"/>
    <w:rsid w:val="00656AE2"/>
    <w:rsid w:val="00665082"/>
    <w:rsid w:val="00677031"/>
    <w:rsid w:val="00683CB0"/>
    <w:rsid w:val="00684F28"/>
    <w:rsid w:val="00687B2B"/>
    <w:rsid w:val="00687EB9"/>
    <w:rsid w:val="00691D7D"/>
    <w:rsid w:val="0069337B"/>
    <w:rsid w:val="00696DC5"/>
    <w:rsid w:val="006A6590"/>
    <w:rsid w:val="006A6E4C"/>
    <w:rsid w:val="006D09E0"/>
    <w:rsid w:val="006D7760"/>
    <w:rsid w:val="006D77F4"/>
    <w:rsid w:val="006E0FD3"/>
    <w:rsid w:val="006E3D18"/>
    <w:rsid w:val="00701F17"/>
    <w:rsid w:val="00702D1F"/>
    <w:rsid w:val="0070778C"/>
    <w:rsid w:val="00714D50"/>
    <w:rsid w:val="00715942"/>
    <w:rsid w:val="00715FA8"/>
    <w:rsid w:val="0072262A"/>
    <w:rsid w:val="00724622"/>
    <w:rsid w:val="00724F4D"/>
    <w:rsid w:val="00725C21"/>
    <w:rsid w:val="00726CB4"/>
    <w:rsid w:val="007276AE"/>
    <w:rsid w:val="00732F72"/>
    <w:rsid w:val="007353C2"/>
    <w:rsid w:val="00742C55"/>
    <w:rsid w:val="00744029"/>
    <w:rsid w:val="007533EB"/>
    <w:rsid w:val="00756266"/>
    <w:rsid w:val="00762112"/>
    <w:rsid w:val="007678C6"/>
    <w:rsid w:val="00767FF2"/>
    <w:rsid w:val="0078668E"/>
    <w:rsid w:val="00787AFB"/>
    <w:rsid w:val="00796F05"/>
    <w:rsid w:val="00797B6A"/>
    <w:rsid w:val="007B07CD"/>
    <w:rsid w:val="007B1453"/>
    <w:rsid w:val="007B2F90"/>
    <w:rsid w:val="007C10D4"/>
    <w:rsid w:val="007D0790"/>
    <w:rsid w:val="007D26F6"/>
    <w:rsid w:val="007D2E48"/>
    <w:rsid w:val="007D7092"/>
    <w:rsid w:val="00824273"/>
    <w:rsid w:val="0082490F"/>
    <w:rsid w:val="008264C7"/>
    <w:rsid w:val="00832DDC"/>
    <w:rsid w:val="008405B5"/>
    <w:rsid w:val="00844841"/>
    <w:rsid w:val="0084686E"/>
    <w:rsid w:val="00857A84"/>
    <w:rsid w:val="008634D1"/>
    <w:rsid w:val="0087094C"/>
    <w:rsid w:val="00871792"/>
    <w:rsid w:val="0088084B"/>
    <w:rsid w:val="008825EB"/>
    <w:rsid w:val="00891FDC"/>
    <w:rsid w:val="00894C42"/>
    <w:rsid w:val="008A4351"/>
    <w:rsid w:val="008C5D25"/>
    <w:rsid w:val="008D153E"/>
    <w:rsid w:val="008D1BD7"/>
    <w:rsid w:val="008E4B27"/>
    <w:rsid w:val="008E6C34"/>
    <w:rsid w:val="009052FC"/>
    <w:rsid w:val="009110A3"/>
    <w:rsid w:val="00921FFF"/>
    <w:rsid w:val="00924F51"/>
    <w:rsid w:val="00942CEB"/>
    <w:rsid w:val="00947638"/>
    <w:rsid w:val="009971C5"/>
    <w:rsid w:val="009A19DD"/>
    <w:rsid w:val="009A4459"/>
    <w:rsid w:val="009A616B"/>
    <w:rsid w:val="009B39C6"/>
    <w:rsid w:val="009B48A1"/>
    <w:rsid w:val="009B6DE5"/>
    <w:rsid w:val="009C7767"/>
    <w:rsid w:val="009E0555"/>
    <w:rsid w:val="009E5309"/>
    <w:rsid w:val="009F687E"/>
    <w:rsid w:val="00A01F5C"/>
    <w:rsid w:val="00A05FD1"/>
    <w:rsid w:val="00A11BD7"/>
    <w:rsid w:val="00A27120"/>
    <w:rsid w:val="00A326DA"/>
    <w:rsid w:val="00A340FE"/>
    <w:rsid w:val="00A45CCE"/>
    <w:rsid w:val="00A4636E"/>
    <w:rsid w:val="00A55D4D"/>
    <w:rsid w:val="00A60281"/>
    <w:rsid w:val="00A605A6"/>
    <w:rsid w:val="00A6341E"/>
    <w:rsid w:val="00A67A4C"/>
    <w:rsid w:val="00A85FA4"/>
    <w:rsid w:val="00A8638E"/>
    <w:rsid w:val="00A93650"/>
    <w:rsid w:val="00A93733"/>
    <w:rsid w:val="00A94F80"/>
    <w:rsid w:val="00AA1CBC"/>
    <w:rsid w:val="00AA26E6"/>
    <w:rsid w:val="00AA7FF2"/>
    <w:rsid w:val="00AC61BE"/>
    <w:rsid w:val="00AD4625"/>
    <w:rsid w:val="00AE2001"/>
    <w:rsid w:val="00AE34C5"/>
    <w:rsid w:val="00AE5E1E"/>
    <w:rsid w:val="00AF171D"/>
    <w:rsid w:val="00AF4504"/>
    <w:rsid w:val="00B10F54"/>
    <w:rsid w:val="00B13BC0"/>
    <w:rsid w:val="00B14B59"/>
    <w:rsid w:val="00B179DE"/>
    <w:rsid w:val="00B20461"/>
    <w:rsid w:val="00B20747"/>
    <w:rsid w:val="00B248E3"/>
    <w:rsid w:val="00B309D9"/>
    <w:rsid w:val="00B4524A"/>
    <w:rsid w:val="00B45411"/>
    <w:rsid w:val="00B53190"/>
    <w:rsid w:val="00B54146"/>
    <w:rsid w:val="00B61689"/>
    <w:rsid w:val="00B62CBB"/>
    <w:rsid w:val="00B62EFA"/>
    <w:rsid w:val="00B6546D"/>
    <w:rsid w:val="00B662EC"/>
    <w:rsid w:val="00B748A2"/>
    <w:rsid w:val="00B749F5"/>
    <w:rsid w:val="00B836C9"/>
    <w:rsid w:val="00B857E2"/>
    <w:rsid w:val="00B9378F"/>
    <w:rsid w:val="00BA69B6"/>
    <w:rsid w:val="00BB54B1"/>
    <w:rsid w:val="00BC14B8"/>
    <w:rsid w:val="00BD1B67"/>
    <w:rsid w:val="00BD5032"/>
    <w:rsid w:val="00BE775B"/>
    <w:rsid w:val="00BF09FB"/>
    <w:rsid w:val="00C0212E"/>
    <w:rsid w:val="00C21C20"/>
    <w:rsid w:val="00C3113D"/>
    <w:rsid w:val="00C34368"/>
    <w:rsid w:val="00C35E8B"/>
    <w:rsid w:val="00C3713B"/>
    <w:rsid w:val="00C42B86"/>
    <w:rsid w:val="00C568C5"/>
    <w:rsid w:val="00C57DFE"/>
    <w:rsid w:val="00C65A69"/>
    <w:rsid w:val="00C66A25"/>
    <w:rsid w:val="00C70A35"/>
    <w:rsid w:val="00C70DB5"/>
    <w:rsid w:val="00C903DF"/>
    <w:rsid w:val="00C93413"/>
    <w:rsid w:val="00CA1137"/>
    <w:rsid w:val="00CA1694"/>
    <w:rsid w:val="00CA6054"/>
    <w:rsid w:val="00CB4CA0"/>
    <w:rsid w:val="00CC6B65"/>
    <w:rsid w:val="00CD6859"/>
    <w:rsid w:val="00CE2021"/>
    <w:rsid w:val="00CE2C50"/>
    <w:rsid w:val="00CF53AE"/>
    <w:rsid w:val="00CF610D"/>
    <w:rsid w:val="00D04D53"/>
    <w:rsid w:val="00D05315"/>
    <w:rsid w:val="00D07BD1"/>
    <w:rsid w:val="00D107B6"/>
    <w:rsid w:val="00D10E48"/>
    <w:rsid w:val="00D13214"/>
    <w:rsid w:val="00D17F37"/>
    <w:rsid w:val="00D24AA5"/>
    <w:rsid w:val="00D43B70"/>
    <w:rsid w:val="00D44297"/>
    <w:rsid w:val="00D47E74"/>
    <w:rsid w:val="00D51727"/>
    <w:rsid w:val="00D578AE"/>
    <w:rsid w:val="00D6049C"/>
    <w:rsid w:val="00D62616"/>
    <w:rsid w:val="00D642EB"/>
    <w:rsid w:val="00D73E04"/>
    <w:rsid w:val="00D83DDA"/>
    <w:rsid w:val="00D8478B"/>
    <w:rsid w:val="00D902D0"/>
    <w:rsid w:val="00D9179C"/>
    <w:rsid w:val="00D96CFF"/>
    <w:rsid w:val="00D9703C"/>
    <w:rsid w:val="00DB02C6"/>
    <w:rsid w:val="00DB2670"/>
    <w:rsid w:val="00DB26BB"/>
    <w:rsid w:val="00DB363A"/>
    <w:rsid w:val="00DB38E6"/>
    <w:rsid w:val="00DC2978"/>
    <w:rsid w:val="00DC42DE"/>
    <w:rsid w:val="00DC6B5B"/>
    <w:rsid w:val="00DF63F8"/>
    <w:rsid w:val="00E023EE"/>
    <w:rsid w:val="00E1282B"/>
    <w:rsid w:val="00E26EF8"/>
    <w:rsid w:val="00E42E03"/>
    <w:rsid w:val="00E46D51"/>
    <w:rsid w:val="00E47990"/>
    <w:rsid w:val="00E52AF1"/>
    <w:rsid w:val="00E53E38"/>
    <w:rsid w:val="00E675C4"/>
    <w:rsid w:val="00E73D63"/>
    <w:rsid w:val="00E77144"/>
    <w:rsid w:val="00E82103"/>
    <w:rsid w:val="00E84767"/>
    <w:rsid w:val="00E92B76"/>
    <w:rsid w:val="00E93220"/>
    <w:rsid w:val="00EA315B"/>
    <w:rsid w:val="00EB03D8"/>
    <w:rsid w:val="00EB3D06"/>
    <w:rsid w:val="00EB5EE4"/>
    <w:rsid w:val="00EB6A4F"/>
    <w:rsid w:val="00EC2FC9"/>
    <w:rsid w:val="00ED0757"/>
    <w:rsid w:val="00ED563D"/>
    <w:rsid w:val="00EE4D8B"/>
    <w:rsid w:val="00EE66D5"/>
    <w:rsid w:val="00EE749F"/>
    <w:rsid w:val="00EF0789"/>
    <w:rsid w:val="00EF546B"/>
    <w:rsid w:val="00F01237"/>
    <w:rsid w:val="00F0530D"/>
    <w:rsid w:val="00F145FA"/>
    <w:rsid w:val="00F238A2"/>
    <w:rsid w:val="00F243F4"/>
    <w:rsid w:val="00F35B53"/>
    <w:rsid w:val="00F36A3F"/>
    <w:rsid w:val="00F43918"/>
    <w:rsid w:val="00F50B23"/>
    <w:rsid w:val="00F606C2"/>
    <w:rsid w:val="00F61743"/>
    <w:rsid w:val="00F6390F"/>
    <w:rsid w:val="00F675D5"/>
    <w:rsid w:val="00F7427F"/>
    <w:rsid w:val="00F7545A"/>
    <w:rsid w:val="00F80CDD"/>
    <w:rsid w:val="00F81D3C"/>
    <w:rsid w:val="00F90BAF"/>
    <w:rsid w:val="00F91CA3"/>
    <w:rsid w:val="00F9467D"/>
    <w:rsid w:val="00F9630E"/>
    <w:rsid w:val="00FA5C8E"/>
    <w:rsid w:val="00FA7771"/>
    <w:rsid w:val="00FB2A16"/>
    <w:rsid w:val="00FB7332"/>
    <w:rsid w:val="00FC23C0"/>
    <w:rsid w:val="00FC252D"/>
    <w:rsid w:val="00FC3A94"/>
    <w:rsid w:val="00FC4621"/>
    <w:rsid w:val="00FC728D"/>
    <w:rsid w:val="00FD1A79"/>
    <w:rsid w:val="00FD40D8"/>
    <w:rsid w:val="00FD6AD5"/>
    <w:rsid w:val="00FD7DDC"/>
    <w:rsid w:val="00FF116C"/>
    <w:rsid w:val="00FF3329"/>
    <w:rsid w:val="00FF4B8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971"/>
    <w:pPr>
      <w:keepNext/>
      <w:keepLines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1"/>
    <w:next w:val="a"/>
    <w:link w:val="20"/>
    <w:unhideWhenUsed/>
    <w:qFormat/>
    <w:rsid w:val="004D6971"/>
    <w:pPr>
      <w:numPr>
        <w:ilvl w:val="1"/>
      </w:numPr>
      <w:outlineLvl w:val="1"/>
    </w:pPr>
    <w:rPr>
      <w:lang w:val="en-US"/>
    </w:rPr>
  </w:style>
  <w:style w:type="paragraph" w:styleId="3">
    <w:name w:val="heading 3"/>
    <w:basedOn w:val="2"/>
    <w:next w:val="a"/>
    <w:link w:val="30"/>
    <w:unhideWhenUsed/>
    <w:qFormat/>
    <w:rsid w:val="004D6971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4D6971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nhideWhenUsed/>
    <w:qFormat/>
    <w:rsid w:val="004D6971"/>
    <w:pPr>
      <w:numPr>
        <w:ilvl w:val="4"/>
      </w:numPr>
      <w:outlineLvl w:val="4"/>
    </w:pPr>
  </w:style>
  <w:style w:type="paragraph" w:styleId="6">
    <w:name w:val="heading 6"/>
    <w:basedOn w:val="a"/>
    <w:next w:val="a"/>
    <w:link w:val="60"/>
    <w:semiHidden/>
    <w:unhideWhenUsed/>
    <w:rsid w:val="004D6971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D697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D697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D697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97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D6971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character" w:customStyle="1" w:styleId="30">
    <w:name w:val="Заголовок 3 Знак"/>
    <w:basedOn w:val="a0"/>
    <w:link w:val="3"/>
    <w:rsid w:val="004D6971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character" w:customStyle="1" w:styleId="40">
    <w:name w:val="Заголовок 4 Знак"/>
    <w:basedOn w:val="a0"/>
    <w:link w:val="4"/>
    <w:rsid w:val="004D6971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character" w:customStyle="1" w:styleId="50">
    <w:name w:val="Заголовок 5 Знак"/>
    <w:basedOn w:val="a0"/>
    <w:link w:val="5"/>
    <w:rsid w:val="004D6971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character" w:customStyle="1" w:styleId="60">
    <w:name w:val="Заголовок 6 Знак"/>
    <w:basedOn w:val="a0"/>
    <w:link w:val="6"/>
    <w:semiHidden/>
    <w:rsid w:val="004D697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D697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D697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D6971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6971"/>
  </w:style>
  <w:style w:type="character" w:styleId="a3">
    <w:name w:val="Strong"/>
    <w:uiPriority w:val="22"/>
    <w:qFormat/>
    <w:rsid w:val="004D6971"/>
    <w:rPr>
      <w:b/>
      <w:bCs/>
    </w:rPr>
  </w:style>
  <w:style w:type="character" w:styleId="a4">
    <w:name w:val="Emphasis"/>
    <w:qFormat/>
    <w:rsid w:val="004D6971"/>
    <w:rPr>
      <w:i/>
      <w:iCs/>
    </w:rPr>
  </w:style>
  <w:style w:type="table" w:styleId="a5">
    <w:name w:val="Table Grid"/>
    <w:basedOn w:val="a1"/>
    <w:uiPriority w:val="59"/>
    <w:rsid w:val="004D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итул_1"/>
    <w:basedOn w:val="a"/>
    <w:link w:val="13"/>
    <w:rsid w:val="004D697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1">
    <w:name w:val="Титул_2"/>
    <w:basedOn w:val="a"/>
    <w:link w:val="22"/>
    <w:rsid w:val="004D697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3">
    <w:name w:val="Титул_1 Знак"/>
    <w:link w:val="12"/>
    <w:rsid w:val="004D69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4">
    <w:name w:val="Обозначение1"/>
    <w:basedOn w:val="a"/>
    <w:link w:val="15"/>
    <w:rsid w:val="004D697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Титул_2 Знак"/>
    <w:link w:val="21"/>
    <w:rsid w:val="004D69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97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D6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бозначение1 Знак"/>
    <w:link w:val="14"/>
    <w:rsid w:val="004D6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аименование_англ"/>
    <w:basedOn w:val="a"/>
    <w:link w:val="a9"/>
    <w:rsid w:val="004D697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6">
    <w:name w:val="Наименование1"/>
    <w:basedOn w:val="a"/>
    <w:next w:val="23"/>
    <w:link w:val="17"/>
    <w:rsid w:val="004D697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3">
    <w:name w:val="Наименование2"/>
    <w:basedOn w:val="a"/>
    <w:next w:val="a"/>
    <w:link w:val="24"/>
    <w:rsid w:val="004D697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7">
    <w:name w:val="Наименование1 Знак"/>
    <w:link w:val="16"/>
    <w:rsid w:val="004D69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a">
    <w:name w:val="Заголовок_предисловие"/>
    <w:basedOn w:val="a"/>
    <w:link w:val="ab"/>
    <w:rsid w:val="004D6971"/>
    <w:pPr>
      <w:keepNext/>
      <w:keepLines/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Наименование2 Знак"/>
    <w:link w:val="23"/>
    <w:rsid w:val="004D6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8">
    <w:name w:val="Комментарий_1"/>
    <w:basedOn w:val="a"/>
    <w:link w:val="19"/>
    <w:rsid w:val="004D697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vanish/>
      <w:sz w:val="24"/>
      <w:szCs w:val="24"/>
      <w:lang w:val="en-US" w:eastAsia="ru-RU"/>
    </w:rPr>
  </w:style>
  <w:style w:type="character" w:customStyle="1" w:styleId="ab">
    <w:name w:val="Заголовок_предисловие Знак"/>
    <w:link w:val="aa"/>
    <w:rsid w:val="004D6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Комментарий_2"/>
    <w:basedOn w:val="18"/>
    <w:link w:val="26"/>
    <w:rsid w:val="004D6971"/>
    <w:pPr>
      <w:ind w:left="1418" w:firstLine="0"/>
    </w:pPr>
  </w:style>
  <w:style w:type="character" w:customStyle="1" w:styleId="19">
    <w:name w:val="Комментарий_1 Знак"/>
    <w:link w:val="18"/>
    <w:rsid w:val="004D6971"/>
    <w:rPr>
      <w:rFonts w:ascii="Times New Roman" w:eastAsia="Times New Roman" w:hAnsi="Times New Roman" w:cs="Times New Roman"/>
      <w:i/>
      <w:vanish/>
      <w:sz w:val="24"/>
      <w:szCs w:val="24"/>
      <w:lang w:val="en-US" w:eastAsia="ru-RU"/>
    </w:rPr>
  </w:style>
  <w:style w:type="character" w:customStyle="1" w:styleId="a9">
    <w:name w:val="Наименование_англ Знак"/>
    <w:link w:val="a8"/>
    <w:rsid w:val="004D69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Комментарий_2 Знак"/>
    <w:link w:val="25"/>
    <w:rsid w:val="004D6971"/>
    <w:rPr>
      <w:rFonts w:ascii="Times New Roman" w:eastAsia="Times New Roman" w:hAnsi="Times New Roman" w:cs="Times New Roman"/>
      <w:i/>
      <w:vanish/>
      <w:sz w:val="24"/>
      <w:szCs w:val="24"/>
      <w:lang w:val="en-US"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4D6971"/>
    <w:pPr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4D697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4D6971"/>
    <w:rPr>
      <w:color w:val="0000FF"/>
      <w:u w:val="single"/>
    </w:rPr>
  </w:style>
  <w:style w:type="paragraph" w:styleId="51">
    <w:name w:val="toc 5"/>
    <w:basedOn w:val="a"/>
    <w:next w:val="a"/>
    <w:autoRedefine/>
    <w:uiPriority w:val="39"/>
    <w:unhideWhenUsed/>
    <w:rsid w:val="004D6971"/>
    <w:pPr>
      <w:widowControl w:val="0"/>
      <w:autoSpaceDE w:val="0"/>
      <w:autoSpaceDN w:val="0"/>
      <w:adjustRightInd w:val="0"/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D69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D6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449C6"/>
    <w:pPr>
      <w:widowControl w:val="0"/>
      <w:tabs>
        <w:tab w:val="left" w:pos="567"/>
        <w:tab w:val="right" w:leader="dot" w:pos="9344"/>
      </w:tabs>
      <w:autoSpaceDE w:val="0"/>
      <w:autoSpaceDN w:val="0"/>
      <w:adjustRightInd w:val="0"/>
      <w:spacing w:after="0" w:line="360" w:lineRule="auto"/>
      <w:ind w:left="1985" w:hanging="19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D69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D697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7">
    <w:name w:val="Обозначение2"/>
    <w:basedOn w:val="14"/>
    <w:rsid w:val="004D6971"/>
  </w:style>
  <w:style w:type="paragraph" w:customStyle="1" w:styleId="32">
    <w:name w:val="Обозначение3"/>
    <w:basedOn w:val="14"/>
    <w:rsid w:val="004D6971"/>
  </w:style>
  <w:style w:type="character" w:styleId="af2">
    <w:name w:val="annotation reference"/>
    <w:uiPriority w:val="99"/>
    <w:semiHidden/>
    <w:unhideWhenUsed/>
    <w:rsid w:val="004D697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697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6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697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69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7">
    <w:name w:val="Обозначение_проект"/>
    <w:basedOn w:val="a"/>
    <w:next w:val="27"/>
    <w:qFormat/>
    <w:rsid w:val="004D697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D697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D6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D6971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4D697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4D6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unhideWhenUsed/>
    <w:rsid w:val="004D6971"/>
    <w:rPr>
      <w:vertAlign w:val="superscript"/>
    </w:rPr>
  </w:style>
  <w:style w:type="paragraph" w:styleId="afe">
    <w:name w:val="List Paragraph"/>
    <w:basedOn w:val="a"/>
    <w:uiPriority w:val="34"/>
    <w:qFormat/>
    <w:rsid w:val="004D6971"/>
    <w:pPr>
      <w:widowControl w:val="0"/>
      <w:autoSpaceDE w:val="0"/>
      <w:autoSpaceDN w:val="0"/>
      <w:adjustRightInd w:val="0"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f0"/>
    <w:unhideWhenUsed/>
    <w:rsid w:val="004D697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0">
    <w:name w:val="Основной текст с отступом Знак"/>
    <w:basedOn w:val="a0"/>
    <w:link w:val="aff"/>
    <w:rsid w:val="004D6971"/>
    <w:rPr>
      <w:rFonts w:ascii="Calibri" w:eastAsia="Calibri" w:hAnsi="Calibri" w:cs="Times New Roman"/>
    </w:rPr>
  </w:style>
  <w:style w:type="character" w:customStyle="1" w:styleId="FontStyle13">
    <w:name w:val="Font Style13"/>
    <w:rsid w:val="004D6971"/>
    <w:rPr>
      <w:rFonts w:ascii="Times New Roman" w:hAnsi="Times New Roman" w:cs="Times New Roman"/>
      <w:sz w:val="22"/>
      <w:szCs w:val="22"/>
    </w:rPr>
  </w:style>
  <w:style w:type="table" w:customStyle="1" w:styleId="71">
    <w:name w:val="Сетка таблицы7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5"/>
    <w:rsid w:val="004D69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4D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1">
    <w:name w:val="Сетка таблицы9"/>
    <w:basedOn w:val="a1"/>
    <w:next w:val="a5"/>
    <w:rsid w:val="004D69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toc 2"/>
    <w:basedOn w:val="a"/>
    <w:next w:val="a"/>
    <w:autoRedefine/>
    <w:uiPriority w:val="39"/>
    <w:unhideWhenUsed/>
    <w:rsid w:val="004A1584"/>
    <w:pPr>
      <w:widowControl w:val="0"/>
      <w:tabs>
        <w:tab w:val="right" w:leader="dot" w:pos="9344"/>
      </w:tabs>
      <w:autoSpaceDE w:val="0"/>
      <w:autoSpaceDN w:val="0"/>
      <w:adjustRightInd w:val="0"/>
      <w:spacing w:after="100" w:line="360" w:lineRule="auto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971"/>
    <w:pPr>
      <w:keepNext/>
      <w:keepLines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1"/>
    <w:next w:val="a"/>
    <w:link w:val="20"/>
    <w:unhideWhenUsed/>
    <w:qFormat/>
    <w:rsid w:val="004D6971"/>
    <w:pPr>
      <w:numPr>
        <w:ilvl w:val="1"/>
      </w:numPr>
      <w:outlineLvl w:val="1"/>
    </w:pPr>
    <w:rPr>
      <w:lang w:val="en-US"/>
    </w:rPr>
  </w:style>
  <w:style w:type="paragraph" w:styleId="3">
    <w:name w:val="heading 3"/>
    <w:basedOn w:val="2"/>
    <w:next w:val="a"/>
    <w:link w:val="30"/>
    <w:unhideWhenUsed/>
    <w:qFormat/>
    <w:rsid w:val="004D6971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4D6971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nhideWhenUsed/>
    <w:qFormat/>
    <w:rsid w:val="004D6971"/>
    <w:pPr>
      <w:numPr>
        <w:ilvl w:val="4"/>
      </w:numPr>
      <w:outlineLvl w:val="4"/>
    </w:pPr>
  </w:style>
  <w:style w:type="paragraph" w:styleId="6">
    <w:name w:val="heading 6"/>
    <w:basedOn w:val="a"/>
    <w:next w:val="a"/>
    <w:link w:val="60"/>
    <w:semiHidden/>
    <w:unhideWhenUsed/>
    <w:rsid w:val="004D6971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D697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D697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D697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97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D6971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character" w:customStyle="1" w:styleId="30">
    <w:name w:val="Заголовок 3 Знак"/>
    <w:basedOn w:val="a0"/>
    <w:link w:val="3"/>
    <w:rsid w:val="004D6971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character" w:customStyle="1" w:styleId="40">
    <w:name w:val="Заголовок 4 Знак"/>
    <w:basedOn w:val="a0"/>
    <w:link w:val="4"/>
    <w:rsid w:val="004D6971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character" w:customStyle="1" w:styleId="50">
    <w:name w:val="Заголовок 5 Знак"/>
    <w:basedOn w:val="a0"/>
    <w:link w:val="5"/>
    <w:rsid w:val="004D6971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character" w:customStyle="1" w:styleId="60">
    <w:name w:val="Заголовок 6 Знак"/>
    <w:basedOn w:val="a0"/>
    <w:link w:val="6"/>
    <w:semiHidden/>
    <w:rsid w:val="004D697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D697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D697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D6971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6971"/>
  </w:style>
  <w:style w:type="character" w:styleId="a3">
    <w:name w:val="Strong"/>
    <w:uiPriority w:val="22"/>
    <w:qFormat/>
    <w:rsid w:val="004D6971"/>
    <w:rPr>
      <w:b/>
      <w:bCs/>
    </w:rPr>
  </w:style>
  <w:style w:type="character" w:styleId="a4">
    <w:name w:val="Emphasis"/>
    <w:qFormat/>
    <w:rsid w:val="004D6971"/>
    <w:rPr>
      <w:i/>
      <w:iCs/>
    </w:rPr>
  </w:style>
  <w:style w:type="table" w:styleId="a5">
    <w:name w:val="Table Grid"/>
    <w:basedOn w:val="a1"/>
    <w:uiPriority w:val="59"/>
    <w:rsid w:val="004D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итул_1"/>
    <w:basedOn w:val="a"/>
    <w:link w:val="13"/>
    <w:rsid w:val="004D697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1">
    <w:name w:val="Титул_2"/>
    <w:basedOn w:val="a"/>
    <w:link w:val="22"/>
    <w:rsid w:val="004D697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3">
    <w:name w:val="Титул_1 Знак"/>
    <w:link w:val="12"/>
    <w:rsid w:val="004D69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4">
    <w:name w:val="Обозначение1"/>
    <w:basedOn w:val="a"/>
    <w:link w:val="15"/>
    <w:rsid w:val="004D697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Титул_2 Знак"/>
    <w:link w:val="21"/>
    <w:rsid w:val="004D69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97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D6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бозначение1 Знак"/>
    <w:link w:val="14"/>
    <w:rsid w:val="004D6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аименование_англ"/>
    <w:basedOn w:val="a"/>
    <w:link w:val="a9"/>
    <w:rsid w:val="004D697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6">
    <w:name w:val="Наименование1"/>
    <w:basedOn w:val="a"/>
    <w:next w:val="23"/>
    <w:link w:val="17"/>
    <w:rsid w:val="004D697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3">
    <w:name w:val="Наименование2"/>
    <w:basedOn w:val="a"/>
    <w:next w:val="a"/>
    <w:link w:val="24"/>
    <w:rsid w:val="004D697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7">
    <w:name w:val="Наименование1 Знак"/>
    <w:link w:val="16"/>
    <w:rsid w:val="004D69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a">
    <w:name w:val="Заголовок_предисловие"/>
    <w:basedOn w:val="a"/>
    <w:link w:val="ab"/>
    <w:rsid w:val="004D6971"/>
    <w:pPr>
      <w:keepNext/>
      <w:keepLines/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Наименование2 Знак"/>
    <w:link w:val="23"/>
    <w:rsid w:val="004D6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8">
    <w:name w:val="Комментарий_1"/>
    <w:basedOn w:val="a"/>
    <w:link w:val="19"/>
    <w:rsid w:val="004D697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vanish/>
      <w:sz w:val="24"/>
      <w:szCs w:val="24"/>
      <w:lang w:val="en-US" w:eastAsia="ru-RU"/>
    </w:rPr>
  </w:style>
  <w:style w:type="character" w:customStyle="1" w:styleId="ab">
    <w:name w:val="Заголовок_предисловие Знак"/>
    <w:link w:val="aa"/>
    <w:rsid w:val="004D6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Комментарий_2"/>
    <w:basedOn w:val="18"/>
    <w:link w:val="26"/>
    <w:rsid w:val="004D6971"/>
    <w:pPr>
      <w:ind w:left="1418" w:firstLine="0"/>
    </w:pPr>
  </w:style>
  <w:style w:type="character" w:customStyle="1" w:styleId="19">
    <w:name w:val="Комментарий_1 Знак"/>
    <w:link w:val="18"/>
    <w:rsid w:val="004D6971"/>
    <w:rPr>
      <w:rFonts w:ascii="Times New Roman" w:eastAsia="Times New Roman" w:hAnsi="Times New Roman" w:cs="Times New Roman"/>
      <w:i/>
      <w:vanish/>
      <w:sz w:val="24"/>
      <w:szCs w:val="24"/>
      <w:lang w:val="en-US" w:eastAsia="ru-RU"/>
    </w:rPr>
  </w:style>
  <w:style w:type="character" w:customStyle="1" w:styleId="a9">
    <w:name w:val="Наименование_англ Знак"/>
    <w:link w:val="a8"/>
    <w:rsid w:val="004D69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Комментарий_2 Знак"/>
    <w:link w:val="25"/>
    <w:rsid w:val="004D6971"/>
    <w:rPr>
      <w:rFonts w:ascii="Times New Roman" w:eastAsia="Times New Roman" w:hAnsi="Times New Roman" w:cs="Times New Roman"/>
      <w:i/>
      <w:vanish/>
      <w:sz w:val="24"/>
      <w:szCs w:val="24"/>
      <w:lang w:val="en-US"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4D6971"/>
    <w:pPr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4D697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4D6971"/>
    <w:rPr>
      <w:color w:val="0000FF"/>
      <w:u w:val="single"/>
    </w:rPr>
  </w:style>
  <w:style w:type="paragraph" w:styleId="51">
    <w:name w:val="toc 5"/>
    <w:basedOn w:val="a"/>
    <w:next w:val="a"/>
    <w:autoRedefine/>
    <w:uiPriority w:val="39"/>
    <w:unhideWhenUsed/>
    <w:rsid w:val="004D6971"/>
    <w:pPr>
      <w:widowControl w:val="0"/>
      <w:autoSpaceDE w:val="0"/>
      <w:autoSpaceDN w:val="0"/>
      <w:adjustRightInd w:val="0"/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D69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D6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449C6"/>
    <w:pPr>
      <w:widowControl w:val="0"/>
      <w:tabs>
        <w:tab w:val="left" w:pos="567"/>
        <w:tab w:val="right" w:leader="dot" w:pos="9344"/>
      </w:tabs>
      <w:autoSpaceDE w:val="0"/>
      <w:autoSpaceDN w:val="0"/>
      <w:adjustRightInd w:val="0"/>
      <w:spacing w:after="0" w:line="360" w:lineRule="auto"/>
      <w:ind w:left="1985" w:hanging="19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D69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D697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7">
    <w:name w:val="Обозначение2"/>
    <w:basedOn w:val="14"/>
    <w:rsid w:val="004D6971"/>
  </w:style>
  <w:style w:type="paragraph" w:customStyle="1" w:styleId="32">
    <w:name w:val="Обозначение3"/>
    <w:basedOn w:val="14"/>
    <w:rsid w:val="004D6971"/>
  </w:style>
  <w:style w:type="character" w:styleId="af2">
    <w:name w:val="annotation reference"/>
    <w:uiPriority w:val="99"/>
    <w:semiHidden/>
    <w:unhideWhenUsed/>
    <w:rsid w:val="004D697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697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6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697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69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7">
    <w:name w:val="Обозначение_проект"/>
    <w:basedOn w:val="a"/>
    <w:next w:val="27"/>
    <w:qFormat/>
    <w:rsid w:val="004D697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D697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D6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D6971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4D697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4D6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unhideWhenUsed/>
    <w:rsid w:val="004D6971"/>
    <w:rPr>
      <w:vertAlign w:val="superscript"/>
    </w:rPr>
  </w:style>
  <w:style w:type="paragraph" w:styleId="afe">
    <w:name w:val="List Paragraph"/>
    <w:basedOn w:val="a"/>
    <w:uiPriority w:val="34"/>
    <w:qFormat/>
    <w:rsid w:val="004D6971"/>
    <w:pPr>
      <w:widowControl w:val="0"/>
      <w:autoSpaceDE w:val="0"/>
      <w:autoSpaceDN w:val="0"/>
      <w:adjustRightInd w:val="0"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f0"/>
    <w:unhideWhenUsed/>
    <w:rsid w:val="004D697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0">
    <w:name w:val="Основной текст с отступом Знак"/>
    <w:basedOn w:val="a0"/>
    <w:link w:val="aff"/>
    <w:rsid w:val="004D6971"/>
    <w:rPr>
      <w:rFonts w:ascii="Calibri" w:eastAsia="Calibri" w:hAnsi="Calibri" w:cs="Times New Roman"/>
    </w:rPr>
  </w:style>
  <w:style w:type="character" w:customStyle="1" w:styleId="FontStyle13">
    <w:name w:val="Font Style13"/>
    <w:rsid w:val="004D6971"/>
    <w:rPr>
      <w:rFonts w:ascii="Times New Roman" w:hAnsi="Times New Roman" w:cs="Times New Roman"/>
      <w:sz w:val="22"/>
      <w:szCs w:val="22"/>
    </w:rPr>
  </w:style>
  <w:style w:type="table" w:customStyle="1" w:styleId="71">
    <w:name w:val="Сетка таблицы7"/>
    <w:basedOn w:val="a1"/>
    <w:next w:val="a5"/>
    <w:uiPriority w:val="59"/>
    <w:rsid w:val="004D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5"/>
    <w:rsid w:val="004D69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4D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1">
    <w:name w:val="Сетка таблицы9"/>
    <w:basedOn w:val="a1"/>
    <w:next w:val="a5"/>
    <w:rsid w:val="004D69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toc 2"/>
    <w:basedOn w:val="a"/>
    <w:next w:val="a"/>
    <w:autoRedefine/>
    <w:uiPriority w:val="39"/>
    <w:unhideWhenUsed/>
    <w:rsid w:val="004A1584"/>
    <w:pPr>
      <w:widowControl w:val="0"/>
      <w:tabs>
        <w:tab w:val="right" w:leader="dot" w:pos="9344"/>
      </w:tabs>
      <w:autoSpaceDE w:val="0"/>
      <w:autoSpaceDN w:val="0"/>
      <w:adjustRightInd w:val="0"/>
      <w:spacing w:after="100" w:line="360" w:lineRule="auto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F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472F-2F83-4548-A560-D8B7C429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ОСиПТИ</Company>
  <LinksUpToDate>false</LinksUpToDate>
  <CharactersWithSpaces>47248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Ольга Алексеевна</dc:creator>
  <cp:keywords/>
  <dc:description/>
  <cp:lastModifiedBy>Минеева Ольга Алексеевна</cp:lastModifiedBy>
  <cp:revision>5</cp:revision>
  <dcterms:created xsi:type="dcterms:W3CDTF">2014-01-28T04:25:00Z</dcterms:created>
  <dcterms:modified xsi:type="dcterms:W3CDTF">2014-02-17T07:47:00Z</dcterms:modified>
</cp:coreProperties>
</file>